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E9" w:rsidRPr="00467B21" w:rsidRDefault="003555E0" w:rsidP="00467B21">
      <w:pPr>
        <w:jc w:val="center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 xml:space="preserve">Cards Up … </w:t>
      </w:r>
      <w:bookmarkStart w:id="0" w:name="_GoBack"/>
      <w:bookmarkEnd w:id="0"/>
      <w:r w:rsidR="00126EE9" w:rsidRPr="00467B21">
        <w:rPr>
          <w:rFonts w:ascii="Footlight MT Light" w:hAnsi="Footlight MT Light"/>
          <w:b/>
          <w:sz w:val="36"/>
          <w:szCs w:val="36"/>
        </w:rPr>
        <w:t>Seven Up</w:t>
      </w:r>
    </w:p>
    <w:p w:rsidR="003555E0" w:rsidRPr="00467B21" w:rsidRDefault="003555E0" w:rsidP="003555E0">
      <w:pPr>
        <w:rPr>
          <w:rFonts w:ascii="Footlight MT Light" w:hAnsi="Footlight MT Light"/>
          <w:sz w:val="24"/>
          <w:szCs w:val="24"/>
        </w:rPr>
      </w:pPr>
      <w:r w:rsidRPr="00467B21">
        <w:rPr>
          <w:rFonts w:ascii="Footlight MT Light" w:hAnsi="Footlight MT Light"/>
          <w:b/>
          <w:sz w:val="24"/>
          <w:szCs w:val="24"/>
        </w:rPr>
        <w:t>Objective</w:t>
      </w:r>
      <w:r w:rsidRPr="00467B21">
        <w:rPr>
          <w:rFonts w:ascii="Footlight MT Light" w:hAnsi="Footlight MT Light"/>
          <w:sz w:val="24"/>
          <w:szCs w:val="24"/>
        </w:rPr>
        <w:t xml:space="preserve">: </w:t>
      </w:r>
      <w:r>
        <w:rPr>
          <w:rFonts w:ascii="Footlight MT Light" w:hAnsi="Footlight MT Light"/>
          <w:sz w:val="24"/>
          <w:szCs w:val="24"/>
        </w:rPr>
        <w:t xml:space="preserve">Students will be able to </w:t>
      </w:r>
      <w:r w:rsidRPr="00467B21">
        <w:rPr>
          <w:rFonts w:ascii="Footlight MT Light" w:hAnsi="Footlight MT Light"/>
          <w:sz w:val="24"/>
          <w:szCs w:val="24"/>
        </w:rPr>
        <w:t xml:space="preserve">use multiple operations </w:t>
      </w:r>
      <w:r>
        <w:rPr>
          <w:rFonts w:ascii="Footlight MT Light" w:hAnsi="Footlight MT Light"/>
          <w:sz w:val="24"/>
          <w:szCs w:val="24"/>
        </w:rPr>
        <w:t xml:space="preserve">(addition, subtraction, multiplication, and division) </w:t>
      </w:r>
      <w:r w:rsidRPr="00467B21">
        <w:rPr>
          <w:rFonts w:ascii="Footlight MT Light" w:hAnsi="Footlight MT Light"/>
          <w:sz w:val="24"/>
          <w:szCs w:val="24"/>
        </w:rPr>
        <w:t xml:space="preserve">to create equations that </w:t>
      </w:r>
      <w:r>
        <w:rPr>
          <w:rFonts w:ascii="Footlight MT Light" w:hAnsi="Footlight MT Light"/>
          <w:sz w:val="24"/>
          <w:szCs w:val="24"/>
        </w:rPr>
        <w:t>equal</w:t>
      </w:r>
      <w:r w:rsidRPr="00467B21">
        <w:rPr>
          <w:rFonts w:ascii="Footlight MT Light" w:hAnsi="Footlight MT Light"/>
          <w:sz w:val="24"/>
          <w:szCs w:val="24"/>
        </w:rPr>
        <w:t xml:space="preserve"> specific answers.  </w:t>
      </w:r>
    </w:p>
    <w:p w:rsidR="003555E0" w:rsidRPr="00FD4848" w:rsidRDefault="003555E0" w:rsidP="003555E0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Time: </w:t>
      </w:r>
      <w:r>
        <w:rPr>
          <w:rFonts w:ascii="Footlight MT Light" w:hAnsi="Footlight MT Light"/>
          <w:sz w:val="24"/>
          <w:szCs w:val="24"/>
        </w:rPr>
        <w:t>25 – 30 minutes (with an additional discussion and wrap-up for an extension, if applicable or time permitting)</w:t>
      </w:r>
    </w:p>
    <w:p w:rsidR="003555E0" w:rsidRPr="00467B21" w:rsidRDefault="003555E0" w:rsidP="003555E0">
      <w:pPr>
        <w:rPr>
          <w:rFonts w:ascii="Footlight MT Light" w:hAnsi="Footlight MT Light"/>
          <w:sz w:val="24"/>
          <w:szCs w:val="24"/>
        </w:rPr>
      </w:pPr>
      <w:r w:rsidRPr="00467B21">
        <w:rPr>
          <w:rFonts w:ascii="Footlight MT Light" w:hAnsi="Footlight MT Light"/>
          <w:b/>
          <w:sz w:val="24"/>
          <w:szCs w:val="24"/>
        </w:rPr>
        <w:t>Players</w:t>
      </w:r>
      <w:r w:rsidRPr="00467B21">
        <w:rPr>
          <w:rFonts w:ascii="Footlight MT Light" w:hAnsi="Footlight MT Light"/>
          <w:sz w:val="24"/>
          <w:szCs w:val="24"/>
        </w:rPr>
        <w:t xml:space="preserve">: One or two </w:t>
      </w:r>
    </w:p>
    <w:p w:rsidR="003555E0" w:rsidRDefault="003555E0" w:rsidP="003555E0">
      <w:pPr>
        <w:rPr>
          <w:rFonts w:ascii="Footlight MT Light" w:hAnsi="Footlight MT Light"/>
          <w:sz w:val="24"/>
          <w:szCs w:val="24"/>
        </w:rPr>
      </w:pPr>
      <w:r w:rsidRPr="00467B21">
        <w:rPr>
          <w:rFonts w:ascii="Footlight MT Light" w:hAnsi="Footlight MT Light"/>
          <w:b/>
          <w:sz w:val="24"/>
          <w:szCs w:val="24"/>
        </w:rPr>
        <w:t>Materials</w:t>
      </w:r>
      <w:r>
        <w:rPr>
          <w:rFonts w:ascii="Footlight MT Light" w:hAnsi="Footlight MT Light"/>
          <w:sz w:val="24"/>
          <w:szCs w:val="24"/>
        </w:rPr>
        <w:t>: Deck of cards (with jokers and face cards removed</w:t>
      </w:r>
      <w:r w:rsidRPr="00467B21">
        <w:rPr>
          <w:rFonts w:ascii="Footlight MT Light" w:hAnsi="Footlight MT Light"/>
          <w:sz w:val="24"/>
          <w:szCs w:val="24"/>
        </w:rPr>
        <w:t>), two dice</w:t>
      </w:r>
      <w:r>
        <w:rPr>
          <w:rFonts w:ascii="Footlight MT Light" w:hAnsi="Footlight MT Light"/>
          <w:sz w:val="24"/>
          <w:szCs w:val="24"/>
        </w:rPr>
        <w:t>, one tally sheet* per partner (if playing in partners), one board* per partner (optional)</w:t>
      </w:r>
      <w:r w:rsidRPr="00467B21">
        <w:rPr>
          <w:rFonts w:ascii="Footlight MT Light" w:hAnsi="Footlight MT Light"/>
          <w:sz w:val="24"/>
          <w:szCs w:val="24"/>
        </w:rPr>
        <w:t xml:space="preserve"> </w:t>
      </w:r>
    </w:p>
    <w:p w:rsidR="003555E0" w:rsidRDefault="003555E0" w:rsidP="003555E0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How to Play</w:t>
      </w:r>
      <w:r>
        <w:rPr>
          <w:rFonts w:ascii="Footlight MT Light" w:hAnsi="Footlight MT Light"/>
          <w:sz w:val="24"/>
          <w:szCs w:val="24"/>
        </w:rPr>
        <w:t xml:space="preserve"> – Individual: </w:t>
      </w:r>
    </w:p>
    <w:p w:rsidR="003555E0" w:rsidRDefault="003555E0" w:rsidP="003555E0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If not already done, remove the jokers and face cards from the deck of cards. </w:t>
      </w:r>
    </w:p>
    <w:p w:rsidR="003555E0" w:rsidRDefault="003555E0" w:rsidP="003555E0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</w:t>
      </w:r>
      <w:r w:rsidRPr="00467B21">
        <w:rPr>
          <w:rFonts w:ascii="Footlight MT Light" w:hAnsi="Footlight MT Light"/>
          <w:sz w:val="24"/>
          <w:szCs w:val="24"/>
        </w:rPr>
        <w:t>huffl</w:t>
      </w:r>
      <w:r>
        <w:rPr>
          <w:rFonts w:ascii="Footlight MT Light" w:hAnsi="Footlight MT Light"/>
          <w:sz w:val="24"/>
          <w:szCs w:val="24"/>
        </w:rPr>
        <w:t xml:space="preserve">e </w:t>
      </w:r>
      <w:r w:rsidRPr="00467B21">
        <w:rPr>
          <w:rFonts w:ascii="Footlight MT Light" w:hAnsi="Footlight MT Light"/>
          <w:sz w:val="24"/>
          <w:szCs w:val="24"/>
        </w:rPr>
        <w:t>the cards</w:t>
      </w:r>
      <w:r>
        <w:rPr>
          <w:rFonts w:ascii="Footlight MT Light" w:hAnsi="Footlight MT Light"/>
          <w:sz w:val="24"/>
          <w:szCs w:val="24"/>
        </w:rPr>
        <w:t>.</w:t>
      </w:r>
    </w:p>
    <w:p w:rsidR="003555E0" w:rsidRDefault="003555E0" w:rsidP="003555E0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Roll the two dice and multiply the numbers together. This is your target number for this turn.</w:t>
      </w:r>
    </w:p>
    <w:p w:rsidR="003555E0" w:rsidRDefault="003555E0" w:rsidP="003555E0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</w:t>
      </w:r>
      <w:r w:rsidRPr="00467B21">
        <w:rPr>
          <w:rFonts w:ascii="Footlight MT Light" w:hAnsi="Footlight MT Light"/>
          <w:sz w:val="24"/>
          <w:szCs w:val="24"/>
        </w:rPr>
        <w:t>ake the first seven cards</w:t>
      </w:r>
      <w:r>
        <w:rPr>
          <w:rFonts w:ascii="Footlight MT Light" w:hAnsi="Footlight MT Light"/>
          <w:sz w:val="24"/>
          <w:szCs w:val="24"/>
        </w:rPr>
        <w:t xml:space="preserve"> of the deck</w:t>
      </w:r>
      <w:r w:rsidRPr="00467B21">
        <w:rPr>
          <w:rFonts w:ascii="Footlight MT Light" w:hAnsi="Footlight MT Light"/>
          <w:sz w:val="24"/>
          <w:szCs w:val="24"/>
        </w:rPr>
        <w:t xml:space="preserve"> and flip them face up</w:t>
      </w:r>
      <w:r>
        <w:rPr>
          <w:rFonts w:ascii="Footlight MT Light" w:hAnsi="Footlight MT Light"/>
          <w:sz w:val="24"/>
          <w:szCs w:val="24"/>
        </w:rPr>
        <w:t xml:space="preserve">, placing </w:t>
      </w:r>
      <w:r w:rsidRPr="00467B21">
        <w:rPr>
          <w:rFonts w:ascii="Footlight MT Light" w:hAnsi="Footlight MT Light"/>
          <w:sz w:val="24"/>
          <w:szCs w:val="24"/>
        </w:rPr>
        <w:t xml:space="preserve">them in </w:t>
      </w:r>
      <w:r>
        <w:rPr>
          <w:rFonts w:ascii="Footlight MT Light" w:hAnsi="Footlight MT Light"/>
          <w:sz w:val="24"/>
          <w:szCs w:val="24"/>
        </w:rPr>
        <w:t>a</w:t>
      </w:r>
      <w:r w:rsidRPr="00467B21">
        <w:rPr>
          <w:rFonts w:ascii="Footlight MT Light" w:hAnsi="Footlight MT Light"/>
          <w:sz w:val="24"/>
          <w:szCs w:val="24"/>
        </w:rPr>
        <w:t xml:space="preserve"> row</w:t>
      </w:r>
      <w:r>
        <w:rPr>
          <w:rFonts w:ascii="Footlight MT Light" w:hAnsi="Footlight MT Light"/>
          <w:sz w:val="24"/>
          <w:szCs w:val="24"/>
        </w:rPr>
        <w:t xml:space="preserve"> (on the board spots if using one)</w:t>
      </w:r>
      <w:r w:rsidRPr="00467B21">
        <w:rPr>
          <w:rFonts w:ascii="Footlight MT Light" w:hAnsi="Footlight MT Light"/>
          <w:sz w:val="24"/>
          <w:szCs w:val="24"/>
        </w:rPr>
        <w:t xml:space="preserve">.  </w:t>
      </w:r>
    </w:p>
    <w:p w:rsidR="003555E0" w:rsidRDefault="003555E0" w:rsidP="003555E0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Using the seven up facing cards, add, subtract, multiply, and\or divide the numbers to achieve the target number. </w:t>
      </w:r>
      <w:r w:rsidRPr="00467B21">
        <w:rPr>
          <w:rFonts w:ascii="Footlight MT Light" w:hAnsi="Footlight MT Light"/>
          <w:sz w:val="24"/>
          <w:szCs w:val="24"/>
        </w:rPr>
        <w:t xml:space="preserve">The object of the game is to </w:t>
      </w:r>
      <w:r>
        <w:rPr>
          <w:rFonts w:ascii="Footlight MT Light" w:hAnsi="Footlight MT Light"/>
          <w:sz w:val="24"/>
          <w:szCs w:val="24"/>
        </w:rPr>
        <w:t>use as many cards as possible of the seven facing up. (Note: Ace cards are worth 1)</w:t>
      </w:r>
      <w:r w:rsidRPr="00467B21">
        <w:rPr>
          <w:rFonts w:ascii="Footlight MT Light" w:hAnsi="Footlight MT Light"/>
          <w:sz w:val="24"/>
          <w:szCs w:val="24"/>
        </w:rPr>
        <w:t xml:space="preserve"> </w:t>
      </w:r>
    </w:p>
    <w:p w:rsidR="003555E0" w:rsidRDefault="003555E0" w:rsidP="003555E0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After the target number is achieved, place the used cards in a pile to the side (or on the board where labeled) and leave the remaining, unused cards in the row. </w:t>
      </w:r>
    </w:p>
    <w:p w:rsidR="003555E0" w:rsidRDefault="003555E0" w:rsidP="003555E0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Replace the used cards so seven cards are facing up again. </w:t>
      </w:r>
    </w:p>
    <w:p w:rsidR="003555E0" w:rsidRDefault="003555E0" w:rsidP="003555E0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</w:t>
      </w:r>
      <w:r w:rsidRPr="00467B21">
        <w:rPr>
          <w:rFonts w:ascii="Footlight MT Light" w:hAnsi="Footlight MT Light"/>
          <w:sz w:val="24"/>
          <w:szCs w:val="24"/>
        </w:rPr>
        <w:t>oll the dice again for a new target number</w:t>
      </w:r>
      <w:r>
        <w:rPr>
          <w:rFonts w:ascii="Footlight MT Light" w:hAnsi="Footlight MT Light"/>
          <w:sz w:val="24"/>
          <w:szCs w:val="24"/>
        </w:rPr>
        <w:t xml:space="preserve"> and complete steps 3-7 until the deck is gone</w:t>
      </w:r>
      <w:r w:rsidRPr="00467B21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:rsidR="003555E0" w:rsidRDefault="003555E0" w:rsidP="003555E0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How to Play</w:t>
      </w:r>
      <w:r>
        <w:rPr>
          <w:rFonts w:ascii="Footlight MT Light" w:hAnsi="Footlight MT Light"/>
          <w:sz w:val="24"/>
          <w:szCs w:val="24"/>
        </w:rPr>
        <w:t xml:space="preserve"> – Partners: 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If not already done, remove the jokers and face cards from the deck of cards. 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</w:t>
      </w:r>
      <w:r w:rsidRPr="00467B21">
        <w:rPr>
          <w:rFonts w:ascii="Footlight MT Light" w:hAnsi="Footlight MT Light"/>
          <w:sz w:val="24"/>
          <w:szCs w:val="24"/>
        </w:rPr>
        <w:t>huffl</w:t>
      </w:r>
      <w:r>
        <w:rPr>
          <w:rFonts w:ascii="Footlight MT Light" w:hAnsi="Footlight MT Light"/>
          <w:sz w:val="24"/>
          <w:szCs w:val="24"/>
        </w:rPr>
        <w:t xml:space="preserve">e </w:t>
      </w:r>
      <w:r w:rsidRPr="00467B21">
        <w:rPr>
          <w:rFonts w:ascii="Footlight MT Light" w:hAnsi="Footlight MT Light"/>
          <w:sz w:val="24"/>
          <w:szCs w:val="24"/>
        </w:rPr>
        <w:t>the cards</w:t>
      </w:r>
      <w:r>
        <w:rPr>
          <w:rFonts w:ascii="Footlight MT Light" w:hAnsi="Footlight MT Light"/>
          <w:sz w:val="24"/>
          <w:szCs w:val="24"/>
        </w:rPr>
        <w:t>.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Determine which partner will go first.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Distribute seven cards to player one. Player one will t</w:t>
      </w:r>
      <w:r w:rsidRPr="00467B21">
        <w:rPr>
          <w:rFonts w:ascii="Footlight MT Light" w:hAnsi="Footlight MT Light"/>
          <w:sz w:val="24"/>
          <w:szCs w:val="24"/>
        </w:rPr>
        <w:t>ake the seven cards</w:t>
      </w:r>
      <w:r>
        <w:rPr>
          <w:rFonts w:ascii="Footlight MT Light" w:hAnsi="Footlight MT Light"/>
          <w:sz w:val="24"/>
          <w:szCs w:val="24"/>
        </w:rPr>
        <w:t xml:space="preserve"> </w:t>
      </w:r>
      <w:r w:rsidRPr="00467B21">
        <w:rPr>
          <w:rFonts w:ascii="Footlight MT Light" w:hAnsi="Footlight MT Light"/>
          <w:sz w:val="24"/>
          <w:szCs w:val="24"/>
        </w:rPr>
        <w:t>and flip them face up</w:t>
      </w:r>
      <w:r>
        <w:rPr>
          <w:rFonts w:ascii="Footlight MT Light" w:hAnsi="Footlight MT Light"/>
          <w:sz w:val="24"/>
          <w:szCs w:val="24"/>
        </w:rPr>
        <w:t>, placing them i</w:t>
      </w:r>
      <w:r w:rsidRPr="00467B21">
        <w:rPr>
          <w:rFonts w:ascii="Footlight MT Light" w:hAnsi="Footlight MT Light"/>
          <w:sz w:val="24"/>
          <w:szCs w:val="24"/>
        </w:rPr>
        <w:t xml:space="preserve">n </w:t>
      </w:r>
      <w:r>
        <w:rPr>
          <w:rFonts w:ascii="Footlight MT Light" w:hAnsi="Footlight MT Light"/>
          <w:sz w:val="24"/>
          <w:szCs w:val="24"/>
        </w:rPr>
        <w:t>a</w:t>
      </w:r>
      <w:r w:rsidRPr="00467B21">
        <w:rPr>
          <w:rFonts w:ascii="Footlight MT Light" w:hAnsi="Footlight MT Light"/>
          <w:sz w:val="24"/>
          <w:szCs w:val="24"/>
        </w:rPr>
        <w:t xml:space="preserve"> row</w:t>
      </w:r>
      <w:r>
        <w:rPr>
          <w:rFonts w:ascii="Footlight MT Light" w:hAnsi="Footlight MT Light"/>
          <w:sz w:val="24"/>
          <w:szCs w:val="24"/>
        </w:rPr>
        <w:t xml:space="preserve"> (on the board if using one)</w:t>
      </w:r>
      <w:r w:rsidRPr="00467B21">
        <w:rPr>
          <w:rFonts w:ascii="Footlight MT Light" w:hAnsi="Footlight MT Light"/>
          <w:sz w:val="24"/>
          <w:szCs w:val="24"/>
        </w:rPr>
        <w:t xml:space="preserve">.  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Player one will roll the two dice and multiply the numbers together. This is their target number for this turn.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Using their seven up facing cards, player one will add, subtract, multiply, and\or divide the numbers to achieve the target number. </w:t>
      </w:r>
      <w:r w:rsidRPr="00467B21">
        <w:rPr>
          <w:rFonts w:ascii="Footlight MT Light" w:hAnsi="Footlight MT Light"/>
          <w:sz w:val="24"/>
          <w:szCs w:val="24"/>
        </w:rPr>
        <w:t xml:space="preserve">The object of the game is to </w:t>
      </w:r>
      <w:r>
        <w:rPr>
          <w:rFonts w:ascii="Footlight MT Light" w:hAnsi="Footlight MT Light"/>
          <w:sz w:val="24"/>
          <w:szCs w:val="24"/>
        </w:rPr>
        <w:t>use as many cards as possible of the seven facing up. (Note: Ace cards are worth 1)</w:t>
      </w:r>
      <w:r w:rsidRPr="00467B21">
        <w:rPr>
          <w:rFonts w:ascii="Footlight MT Light" w:hAnsi="Footlight MT Light"/>
          <w:sz w:val="24"/>
          <w:szCs w:val="24"/>
        </w:rPr>
        <w:t xml:space="preserve"> 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After the target number is achieved, player one will explain to player two what operations and steps they used to get to their target number. 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Player two has the opportunity to challenge any flaws they see in player one’s explanation at this point. 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Once the two players have agreed on the equation and the target number was achieved, player one will place the used cards in a used card pile on the table (or board), tally how many cards they used, and leave the remaining, unused cards in the row. 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 xml:space="preserve">Now it is player two’s turn. Player two will place the next seven cards in the deck on their board. 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Player two will follow the same steps listed in direction number 5-9.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At the start of each </w:t>
      </w:r>
      <w:proofErr w:type="gramStart"/>
      <w:r>
        <w:rPr>
          <w:rFonts w:ascii="Footlight MT Light" w:hAnsi="Footlight MT Light"/>
          <w:sz w:val="24"/>
          <w:szCs w:val="24"/>
        </w:rPr>
        <w:t>players</w:t>
      </w:r>
      <w:proofErr w:type="gramEnd"/>
      <w:r>
        <w:rPr>
          <w:rFonts w:ascii="Footlight MT Light" w:hAnsi="Footlight MT Light"/>
          <w:sz w:val="24"/>
          <w:szCs w:val="24"/>
        </w:rPr>
        <w:t xml:space="preserve"> next turn, they will need to replace the cards so that seven cards are facing up at the start of each turn. </w:t>
      </w:r>
    </w:p>
    <w:p w:rsidR="003555E0" w:rsidRDefault="003555E0" w:rsidP="003555E0">
      <w:pPr>
        <w:pStyle w:val="ListParagraph"/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The players will alternate turns, following directions 5-9, until the deck is gone. Once the deck is gone, a winner will be determined based on which partner has the most tallies. </w:t>
      </w:r>
    </w:p>
    <w:p w:rsidR="007C2D18" w:rsidRPr="00467B21" w:rsidRDefault="003556F1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sz w:val="24"/>
          <w:szCs w:val="24"/>
        </w:rPr>
        <w:t>Game</w:t>
      </w:r>
      <w:r w:rsidR="00126EE9" w:rsidRPr="00467B21">
        <w:rPr>
          <w:rFonts w:ascii="Footlight MT Light" w:hAnsi="Footlight MT Light"/>
          <w:b/>
          <w:sz w:val="24"/>
          <w:szCs w:val="24"/>
        </w:rPr>
        <w:t xml:space="preserve"> Adapted from</w:t>
      </w:r>
      <w:r w:rsidR="00126EE9" w:rsidRPr="00467B21">
        <w:rPr>
          <w:rFonts w:ascii="Footlight MT Light" w:hAnsi="Footlight MT Light"/>
          <w:sz w:val="24"/>
          <w:szCs w:val="24"/>
        </w:rPr>
        <w:t>:</w:t>
      </w:r>
      <w:r w:rsidR="00126EE9" w:rsidRPr="00467B21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6EE9" w:rsidRPr="00467B21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>Currah</w:t>
      </w:r>
      <w:proofErr w:type="spellEnd"/>
      <w:r w:rsidR="00126EE9" w:rsidRPr="00467B21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>, J., Felling, J., &amp; MacDonald, C. (1992).</w:t>
      </w:r>
      <w:r w:rsidR="00126EE9" w:rsidRPr="00467B21">
        <w:rPr>
          <w:rStyle w:val="apple-converted-space"/>
          <w:rFonts w:ascii="Footlight MT Light" w:hAnsi="Footlight MT Light"/>
          <w:color w:val="000000"/>
          <w:sz w:val="24"/>
          <w:szCs w:val="24"/>
          <w:shd w:val="clear" w:color="auto" w:fill="FFFFFF"/>
        </w:rPr>
        <w:t> </w:t>
      </w:r>
      <w:r w:rsidR="00126EE9" w:rsidRPr="00467B21">
        <w:rPr>
          <w:rFonts w:ascii="Footlight MT Light" w:hAnsi="Footlight MT Light"/>
          <w:i/>
          <w:iCs/>
          <w:color w:val="000000"/>
          <w:sz w:val="24"/>
          <w:szCs w:val="24"/>
          <w:shd w:val="clear" w:color="auto" w:fill="FFFFFF"/>
        </w:rPr>
        <w:t>All hands on deck, math games using cards and dice</w:t>
      </w:r>
      <w:r w:rsidR="00126EE9" w:rsidRPr="00467B21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126EE9" w:rsidRPr="00467B21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>(Vol. 2).</w:t>
      </w:r>
      <w:proofErr w:type="gramEnd"/>
      <w:r w:rsidR="00126EE9" w:rsidRPr="00467B21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 xml:space="preserve"> Alberta, Canada: Box Cars &amp; One-Eyed Jacks</w:t>
      </w:r>
    </w:p>
    <w:sectPr w:rsidR="007C2D18" w:rsidRPr="00467B21" w:rsidSect="003556F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9FF"/>
    <w:multiLevelType w:val="hybridMultilevel"/>
    <w:tmpl w:val="9670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301B"/>
    <w:multiLevelType w:val="hybridMultilevel"/>
    <w:tmpl w:val="9670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9"/>
    <w:rsid w:val="00126EE9"/>
    <w:rsid w:val="00160C04"/>
    <w:rsid w:val="003555E0"/>
    <w:rsid w:val="003556F1"/>
    <w:rsid w:val="00467B21"/>
    <w:rsid w:val="00485BEC"/>
    <w:rsid w:val="00706B2E"/>
    <w:rsid w:val="007C2D18"/>
    <w:rsid w:val="007F6DFA"/>
    <w:rsid w:val="008441FE"/>
    <w:rsid w:val="00D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EE9"/>
  </w:style>
  <w:style w:type="paragraph" w:styleId="ListParagraph">
    <w:name w:val="List Paragraph"/>
    <w:basedOn w:val="Normal"/>
    <w:uiPriority w:val="34"/>
    <w:qFormat/>
    <w:rsid w:val="0046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EE9"/>
  </w:style>
  <w:style w:type="paragraph" w:styleId="ListParagraph">
    <w:name w:val="List Paragraph"/>
    <w:basedOn w:val="Normal"/>
    <w:uiPriority w:val="34"/>
    <w:qFormat/>
    <w:rsid w:val="0046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Trimble</dc:creator>
  <cp:lastModifiedBy>Nicole</cp:lastModifiedBy>
  <cp:revision>3</cp:revision>
  <dcterms:created xsi:type="dcterms:W3CDTF">2014-10-21T01:22:00Z</dcterms:created>
  <dcterms:modified xsi:type="dcterms:W3CDTF">2014-11-19T23:28:00Z</dcterms:modified>
</cp:coreProperties>
</file>