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63" w:rsidRDefault="001B6EE4">
      <w:pPr>
        <w:rPr>
          <w:b/>
        </w:rPr>
      </w:pPr>
      <w:r w:rsidRPr="00160BCF">
        <w:rPr>
          <w:b/>
        </w:rPr>
        <w:t xml:space="preserve">Title </w:t>
      </w:r>
    </w:p>
    <w:p w:rsidR="001D3806" w:rsidRDefault="007914BA">
      <w:r>
        <w:rPr>
          <w:rFonts w:ascii="Arial" w:hAnsi="Arial" w:cs="Arial"/>
          <w:color w:val="222222"/>
          <w:shd w:val="clear" w:color="auto" w:fill="FFFFFF"/>
        </w:rPr>
        <w:t>Work it harder,</w:t>
      </w:r>
      <w:r>
        <w:rPr>
          <w:rFonts w:ascii="Arial" w:hAnsi="Arial" w:cs="Arial"/>
          <w:color w:val="222222"/>
        </w:rPr>
        <w:t xml:space="preserve"> </w:t>
      </w:r>
      <w:r>
        <w:rPr>
          <w:rFonts w:ascii="Arial" w:hAnsi="Arial" w:cs="Arial"/>
          <w:color w:val="222222"/>
          <w:shd w:val="clear" w:color="auto" w:fill="FFFFFF"/>
        </w:rPr>
        <w:t>Make it better,</w:t>
      </w:r>
      <w:r>
        <w:rPr>
          <w:rFonts w:ascii="Arial" w:hAnsi="Arial" w:cs="Arial"/>
          <w:color w:val="222222"/>
        </w:rPr>
        <w:t xml:space="preserve"> </w:t>
      </w:r>
      <w:r>
        <w:rPr>
          <w:rFonts w:ascii="Arial" w:hAnsi="Arial" w:cs="Arial"/>
          <w:color w:val="222222"/>
          <w:shd w:val="clear" w:color="auto" w:fill="FFFFFF"/>
        </w:rPr>
        <w:t>Do it faster,</w:t>
      </w:r>
      <w:r>
        <w:rPr>
          <w:rFonts w:ascii="Arial" w:hAnsi="Arial" w:cs="Arial"/>
          <w:color w:val="222222"/>
        </w:rPr>
        <w:t xml:space="preserve"> </w:t>
      </w:r>
      <w:r>
        <w:rPr>
          <w:rFonts w:ascii="Arial" w:hAnsi="Arial" w:cs="Arial"/>
          <w:color w:val="222222"/>
          <w:shd w:val="clear" w:color="auto" w:fill="FFFFFF"/>
        </w:rPr>
        <w:t>Makes us stronger.</w:t>
      </w:r>
      <w:r w:rsidR="00090FA9" w:rsidRPr="00090FA9">
        <w:rPr>
          <w:rFonts w:ascii="Calibri" w:eastAsia="Times New Roman" w:hAnsi="Calibri" w:cs="Times New Roman"/>
          <w:color w:val="202020"/>
        </w:rPr>
        <w:t xml:space="preserve"> </w:t>
      </w:r>
      <w:r w:rsidR="00090FA9">
        <w:rPr>
          <w:rFonts w:ascii="Calibri" w:eastAsia="Times New Roman" w:hAnsi="Calibri" w:cs="Times New Roman"/>
          <w:color w:val="202020"/>
        </w:rPr>
        <w:t>HSN.Q.</w:t>
      </w:r>
    </w:p>
    <w:p w:rsidR="001D3806" w:rsidRDefault="001D3806"/>
    <w:p w:rsidR="001B6EE4" w:rsidRDefault="001B6EE4"/>
    <w:p w:rsidR="001B6EE4" w:rsidRPr="00160BCF" w:rsidRDefault="001B6EE4">
      <w:pPr>
        <w:rPr>
          <w:b/>
        </w:rPr>
      </w:pPr>
      <w:r w:rsidRPr="00160BCF">
        <w:rPr>
          <w:b/>
        </w:rPr>
        <w:t>Alignment to Content Standards</w:t>
      </w:r>
    </w:p>
    <w:p w:rsidR="00160BCF" w:rsidRPr="00160BCF" w:rsidRDefault="00160BCF" w:rsidP="00160BCF">
      <w:pPr>
        <w:rPr>
          <w:rFonts w:ascii="Calibri" w:eastAsia="Times New Roman" w:hAnsi="Calibri" w:cs="Times New Roman"/>
          <w:color w:val="202020"/>
        </w:rPr>
      </w:pPr>
      <w:bookmarkStart w:id="0" w:name="CCSS.Math.Content.HSN.Q.A.1"/>
      <w:r>
        <w:rPr>
          <w:rFonts w:ascii="Calibri" w:eastAsia="Times New Roman" w:hAnsi="Calibri" w:cs="Times New Roman"/>
          <w:color w:val="202020"/>
        </w:rPr>
        <w:t>CCSS.MATH.CONTENT.HSN.Q.</w:t>
      </w:r>
      <w:bookmarkEnd w:id="0"/>
    </w:p>
    <w:p w:rsidR="001B6EE4" w:rsidRDefault="001B6EE4"/>
    <w:p w:rsidR="001B6EE4" w:rsidRDefault="001B6EE4"/>
    <w:p w:rsidR="001B6EE4" w:rsidRPr="00160BCF" w:rsidRDefault="001B6EE4">
      <w:pPr>
        <w:rPr>
          <w:b/>
        </w:rPr>
      </w:pPr>
      <w:r w:rsidRPr="00160BCF">
        <w:rPr>
          <w:b/>
        </w:rPr>
        <w:t>Tasks</w:t>
      </w:r>
    </w:p>
    <w:p w:rsidR="001B6EE4" w:rsidRDefault="007914BA">
      <w:r>
        <w:t xml:space="preserve">Both of the guys from Daft Punk are supposed to go onstage in 20 minutes but first </w:t>
      </w:r>
      <w:r w:rsidR="000C6C50">
        <w:t>they need to clean</w:t>
      </w:r>
      <w:r>
        <w:t xml:space="preserve"> their helmets</w:t>
      </w:r>
      <w:r w:rsidR="00892803">
        <w:t>. I</w:t>
      </w:r>
      <w:r w:rsidR="008E0298">
        <w:t xml:space="preserve">t would take </w:t>
      </w:r>
      <w:r>
        <w:t xml:space="preserve">one of them 50 minutes </w:t>
      </w:r>
      <w:r w:rsidR="00892803">
        <w:t>to clean both helmets</w:t>
      </w:r>
      <w:r>
        <w:t xml:space="preserve"> </w:t>
      </w:r>
      <w:r w:rsidR="008E0298">
        <w:t xml:space="preserve">by himself and it would take </w:t>
      </w:r>
      <w:r>
        <w:t xml:space="preserve">the other </w:t>
      </w:r>
      <w:r w:rsidR="000C6C50">
        <w:t>35</w:t>
      </w:r>
      <w:r>
        <w:t xml:space="preserve"> minutes to </w:t>
      </w:r>
      <w:r w:rsidR="000C6C50">
        <w:t xml:space="preserve">clean </w:t>
      </w:r>
      <w:r>
        <w:t>them</w:t>
      </w:r>
      <w:r w:rsidR="000C6C50">
        <w:t xml:space="preserve"> both</w:t>
      </w:r>
      <w:r>
        <w:t xml:space="preserve"> </w:t>
      </w:r>
      <w:r w:rsidR="008E0298">
        <w:t xml:space="preserve">by </w:t>
      </w:r>
      <w:r>
        <w:t>himself</w:t>
      </w:r>
      <w:r w:rsidR="000C6C50">
        <w:t xml:space="preserve">. </w:t>
      </w:r>
      <w:r w:rsidR="00160BCF">
        <w:t>Using your knowledge of</w:t>
      </w:r>
      <w:r w:rsidR="00090FA9">
        <w:t xml:space="preserve"> algebra,</w:t>
      </w:r>
      <w:r w:rsidR="00160BCF">
        <w:t xml:space="preserve"> ratios</w:t>
      </w:r>
      <w:r w:rsidR="00090FA9">
        <w:t>,</w:t>
      </w:r>
      <w:r w:rsidR="00160BCF">
        <w:t xml:space="preserve"> and unit analysis</w:t>
      </w:r>
      <w:r w:rsidR="00892803">
        <w:t xml:space="preserve">, </w:t>
      </w:r>
      <w:bookmarkStart w:id="1" w:name="_GoBack"/>
      <w:bookmarkEnd w:id="1"/>
      <w:r w:rsidR="00160BCF">
        <w:t>determine how long i</w:t>
      </w:r>
      <w:r w:rsidR="008E0298">
        <w:t>t</w:t>
      </w:r>
      <w:r w:rsidR="00160BCF">
        <w:t xml:space="preserve"> will</w:t>
      </w:r>
      <w:r w:rsidR="008E0298">
        <w:t xml:space="preserve"> take them </w:t>
      </w:r>
      <w:r w:rsidR="000C6C50">
        <w:t xml:space="preserve">to clean the helmets if they work </w:t>
      </w:r>
      <w:r w:rsidR="00160BCF">
        <w:t>together.</w:t>
      </w:r>
      <w:r w:rsidR="000C6C50">
        <w:t xml:space="preserve"> Will their concert be able to start on time?</w:t>
      </w:r>
      <w:r w:rsidR="008D7F60">
        <w:t xml:space="preserve"> </w:t>
      </w:r>
    </w:p>
    <w:p w:rsidR="001B6EE4" w:rsidRDefault="001B6EE4"/>
    <w:p w:rsidR="001B6EE4" w:rsidRDefault="000C6C50" w:rsidP="000C6C50">
      <w:pPr>
        <w:jc w:val="center"/>
      </w:pPr>
      <w:r>
        <w:rPr>
          <w:noProof/>
        </w:rPr>
        <w:drawing>
          <wp:inline distT="0" distB="0" distL="0" distR="0">
            <wp:extent cx="3648075" cy="2042632"/>
            <wp:effectExtent l="0" t="0" r="0" b="0"/>
            <wp:docPr id="1" name="Picture 1" descr="http://nuwavepony.com/wp-content/uploads/2013/03/daft_punk_remix-e1364400942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uwavepony.com/wp-content/uploads/2013/03/daft_punk_remix-e13644009427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60117" cy="2049375"/>
                    </a:xfrm>
                    <a:prstGeom prst="rect">
                      <a:avLst/>
                    </a:prstGeom>
                    <a:noFill/>
                    <a:ln>
                      <a:noFill/>
                    </a:ln>
                  </pic:spPr>
                </pic:pic>
              </a:graphicData>
            </a:graphic>
          </wp:inline>
        </w:drawing>
      </w:r>
    </w:p>
    <w:p w:rsidR="00160BCF" w:rsidRDefault="00160BCF" w:rsidP="00160BCF">
      <w:r>
        <w:br w:type="page"/>
      </w:r>
    </w:p>
    <w:p w:rsidR="001B6EE4" w:rsidRDefault="001B6EE4"/>
    <w:p w:rsidR="001B6EE4" w:rsidRPr="00D81E63" w:rsidRDefault="001B6EE4">
      <w:pPr>
        <w:rPr>
          <w:b/>
          <w:sz w:val="24"/>
          <w:szCs w:val="24"/>
        </w:rPr>
      </w:pPr>
      <w:r w:rsidRPr="00D81E63">
        <w:rPr>
          <w:b/>
          <w:sz w:val="24"/>
          <w:szCs w:val="24"/>
        </w:rPr>
        <w:t>Commentary</w:t>
      </w:r>
    </w:p>
    <w:p w:rsidR="00D81E63" w:rsidRPr="00D81E63" w:rsidRDefault="00C40A7F">
      <w:pPr>
        <w:rPr>
          <w:sz w:val="24"/>
          <w:szCs w:val="24"/>
        </w:rPr>
      </w:pPr>
      <w:r w:rsidRPr="00D81E63">
        <w:rPr>
          <w:sz w:val="24"/>
          <w:szCs w:val="24"/>
        </w:rPr>
        <w:t>This task requires students to think about the information they know and organize it based of the units of the given information. They are asked to use unit analysis to solve the problem. This forces them to keep track of their units the entire time so that they know that their answer is at least talking about the correct thing. This problem</w:t>
      </w:r>
      <w:r w:rsidR="00D81E63" w:rsidRPr="00D81E63">
        <w:rPr>
          <w:sz w:val="24"/>
          <w:szCs w:val="24"/>
        </w:rPr>
        <w:t xml:space="preserve"> meets all of the common core algebra quantity standards. First their units guide them through the problem. Next they must define the unit less x as minutes and finally they must decide how far to round their answer in order to qualify the concert as starting late or not. </w:t>
      </w:r>
    </w:p>
    <w:p w:rsidR="001B6EE4" w:rsidRPr="00D81E63" w:rsidRDefault="00D81E63">
      <w:pPr>
        <w:rPr>
          <w:sz w:val="24"/>
          <w:szCs w:val="24"/>
        </w:rPr>
      </w:pPr>
      <w:r w:rsidRPr="00D81E63">
        <w:rPr>
          <w:sz w:val="24"/>
          <w:szCs w:val="24"/>
        </w:rPr>
        <w:t>Since students are often put off by lengthy unit analysis this better suited for an in class question so the teacher can help them though it if need be.</w:t>
      </w:r>
    </w:p>
    <w:p w:rsidR="001B6EE4" w:rsidRDefault="001B6EE4"/>
    <w:p w:rsidR="001B6EE4" w:rsidRDefault="001B6EE4"/>
    <w:p w:rsidR="00641A65" w:rsidRPr="00160BCF" w:rsidRDefault="001B6EE4">
      <w:pPr>
        <w:rPr>
          <w:b/>
          <w:sz w:val="24"/>
          <w:szCs w:val="24"/>
        </w:rPr>
      </w:pPr>
      <w:r w:rsidRPr="00160BCF">
        <w:rPr>
          <w:b/>
          <w:sz w:val="24"/>
          <w:szCs w:val="24"/>
        </w:rPr>
        <w:t>Solution</w:t>
      </w:r>
    </w:p>
    <w:p w:rsidR="009B7D41" w:rsidRPr="00160BCF" w:rsidRDefault="009B7D41">
      <w:pPr>
        <w:rPr>
          <w:sz w:val="24"/>
          <w:szCs w:val="24"/>
        </w:rPr>
      </w:pPr>
      <w:r w:rsidRPr="00160BCF">
        <w:rPr>
          <w:sz w:val="24"/>
          <w:szCs w:val="24"/>
        </w:rPr>
        <w:t>Using our prior knowledge of unit analysis we will set up our problem as follows</w:t>
      </w:r>
      <w:r w:rsidR="0049758E" w:rsidRPr="00160BCF">
        <w:rPr>
          <w:sz w:val="24"/>
          <w:szCs w:val="24"/>
        </w:rPr>
        <w:t>:</w:t>
      </w:r>
    </w:p>
    <w:p w:rsidR="0049758E" w:rsidRPr="00C40A7F" w:rsidRDefault="00892803" w:rsidP="00160BCF">
      <w:pPr>
        <w:ind w:left="720" w:firstLine="720"/>
        <w:rPr>
          <w:rFonts w:eastAsiaTheme="minorEastAsia"/>
          <w:color w:val="8064A2" w:themeColor="accent4"/>
          <w:sz w:val="22"/>
          <w:szCs w:val="22"/>
        </w:rPr>
      </w:pPr>
      <m:oMathPara>
        <m:oMath>
          <m:f>
            <m:fPr>
              <m:ctrlPr>
                <w:rPr>
                  <w:rFonts w:ascii="Cambria Math" w:hAnsi="Cambria Math"/>
                  <w:i/>
                  <w:color w:val="FF0000"/>
                  <w:sz w:val="22"/>
                  <w:szCs w:val="22"/>
                </w:rPr>
              </m:ctrlPr>
            </m:fPr>
            <m:num>
              <m:r>
                <w:rPr>
                  <w:rFonts w:ascii="Cambria Math" w:hAnsi="Cambria Math"/>
                  <w:color w:val="FF0000"/>
                  <w:sz w:val="22"/>
                  <w:szCs w:val="22"/>
                </w:rPr>
                <m:t>number of jobs</m:t>
              </m:r>
            </m:num>
            <m:den>
              <m:r>
                <w:rPr>
                  <w:rFonts w:ascii="Cambria Math" w:hAnsi="Cambria Math"/>
                  <w:color w:val="FF0000"/>
                  <w:sz w:val="22"/>
                  <w:szCs w:val="22"/>
                </w:rPr>
                <m:t>time it takes to do them</m:t>
              </m:r>
            </m:den>
          </m:f>
          <m:r>
            <w:rPr>
              <w:rFonts w:ascii="Cambria Math" w:hAnsi="Cambria Math"/>
              <w:sz w:val="22"/>
              <w:szCs w:val="22"/>
            </w:rPr>
            <m:t>+</m:t>
          </m:r>
          <m:f>
            <m:fPr>
              <m:ctrlPr>
                <w:rPr>
                  <w:rFonts w:ascii="Cambria Math" w:hAnsi="Cambria Math"/>
                  <w:i/>
                  <w:color w:val="4F81BD" w:themeColor="accent1"/>
                  <w:sz w:val="22"/>
                  <w:szCs w:val="22"/>
                </w:rPr>
              </m:ctrlPr>
            </m:fPr>
            <m:num>
              <m:r>
                <w:rPr>
                  <w:rFonts w:ascii="Cambria Math" w:hAnsi="Cambria Math"/>
                  <w:color w:val="4F81BD" w:themeColor="accent1"/>
                  <w:sz w:val="22"/>
                  <w:szCs w:val="22"/>
                </w:rPr>
                <m:t>number of jobs</m:t>
              </m:r>
            </m:num>
            <m:den>
              <m:r>
                <w:rPr>
                  <w:rFonts w:ascii="Cambria Math" w:hAnsi="Cambria Math"/>
                  <w:color w:val="4F81BD" w:themeColor="accent1"/>
                  <w:sz w:val="22"/>
                  <w:szCs w:val="22"/>
                </w:rPr>
                <m:t>time it takes to do them</m:t>
              </m:r>
            </m:den>
          </m:f>
          <m:r>
            <w:rPr>
              <w:rFonts w:ascii="Cambria Math" w:hAnsi="Cambria Math"/>
              <w:sz w:val="22"/>
              <w:szCs w:val="22"/>
            </w:rPr>
            <m:t>=</m:t>
          </m:r>
          <m:f>
            <m:fPr>
              <m:ctrlPr>
                <w:rPr>
                  <w:rFonts w:ascii="Cambria Math" w:hAnsi="Cambria Math"/>
                  <w:i/>
                  <w:color w:val="8064A2" w:themeColor="accent4"/>
                  <w:sz w:val="22"/>
                  <w:szCs w:val="22"/>
                </w:rPr>
              </m:ctrlPr>
            </m:fPr>
            <m:num>
              <m:r>
                <w:rPr>
                  <w:rFonts w:ascii="Cambria Math" w:hAnsi="Cambria Math"/>
                  <w:color w:val="8064A2" w:themeColor="accent4"/>
                  <w:sz w:val="22"/>
                  <w:szCs w:val="22"/>
                </w:rPr>
                <m:t>number of jobs</m:t>
              </m:r>
            </m:num>
            <m:den>
              <m:r>
                <w:rPr>
                  <w:rFonts w:ascii="Cambria Math" w:hAnsi="Cambria Math"/>
                  <w:color w:val="8064A2" w:themeColor="accent4"/>
                  <w:sz w:val="22"/>
                  <w:szCs w:val="22"/>
                </w:rPr>
                <m:t>time it takes to do them</m:t>
              </m:r>
            </m:den>
          </m:f>
        </m:oMath>
      </m:oMathPara>
    </w:p>
    <w:p w:rsidR="0049758E" w:rsidRPr="00160BCF" w:rsidRDefault="0049758E">
      <w:pPr>
        <w:rPr>
          <w:rFonts w:eastAsiaTheme="minorEastAsia"/>
          <w:sz w:val="24"/>
          <w:szCs w:val="24"/>
        </w:rPr>
      </w:pPr>
      <w:r w:rsidRPr="00160BCF">
        <w:rPr>
          <w:rFonts w:eastAsiaTheme="minorEastAsia"/>
          <w:sz w:val="24"/>
          <w:szCs w:val="24"/>
        </w:rPr>
        <w:t>Where red is our known data for person 1, blue is our known data for person 2, and purple is the data for both of them working together.</w:t>
      </w:r>
    </w:p>
    <w:p w:rsidR="0049758E" w:rsidRPr="00160BCF" w:rsidRDefault="0049758E">
      <w:pPr>
        <w:rPr>
          <w:rFonts w:eastAsiaTheme="minorEastAsia"/>
          <w:sz w:val="24"/>
          <w:szCs w:val="24"/>
        </w:rPr>
      </w:pPr>
      <w:r w:rsidRPr="00160BCF">
        <w:rPr>
          <w:rFonts w:eastAsiaTheme="minorEastAsia"/>
          <w:sz w:val="24"/>
          <w:szCs w:val="24"/>
        </w:rPr>
        <w:t>Plugging in our data we get:</w:t>
      </w:r>
    </w:p>
    <w:p w:rsidR="0049758E" w:rsidRPr="00160BCF" w:rsidRDefault="00892803" w:rsidP="00160BCF">
      <w:pPr>
        <w:ind w:firstLine="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1 job</m:t>
            </m:r>
          </m:num>
          <m:den>
            <m:r>
              <w:rPr>
                <w:rFonts w:ascii="Cambria Math" w:hAnsi="Cambria Math"/>
                <w:sz w:val="24"/>
                <w:szCs w:val="24"/>
              </w:rPr>
              <m:t>50 min</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 job</m:t>
            </m:r>
          </m:num>
          <m:den>
            <m:r>
              <w:rPr>
                <w:rFonts w:ascii="Cambria Math" w:hAnsi="Cambria Math"/>
                <w:sz w:val="24"/>
                <w:szCs w:val="24"/>
              </w:rPr>
              <m:t>35 min</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 xml:space="preserve"> 1 job</m:t>
            </m:r>
          </m:num>
          <m:den>
            <m:r>
              <w:rPr>
                <w:rFonts w:ascii="Cambria Math" w:hAnsi="Cambria Math"/>
                <w:sz w:val="24"/>
                <w:szCs w:val="24"/>
              </w:rPr>
              <m:t xml:space="preserve">x </m:t>
            </m:r>
          </m:den>
        </m:f>
      </m:oMath>
      <w:r w:rsidR="00160BCF" w:rsidRPr="00160BCF">
        <w:rPr>
          <w:rFonts w:eastAsiaTheme="minorEastAsia"/>
          <w:sz w:val="24"/>
          <w:szCs w:val="24"/>
        </w:rPr>
        <w:t xml:space="preserve"> </w:t>
      </w:r>
    </w:p>
    <w:p w:rsidR="0049758E" w:rsidRPr="00160BCF" w:rsidRDefault="0049758E" w:rsidP="0049758E">
      <w:pPr>
        <w:rPr>
          <w:rFonts w:eastAsiaTheme="minorEastAsia"/>
          <w:sz w:val="24"/>
          <w:szCs w:val="24"/>
        </w:rPr>
      </w:pPr>
      <w:r w:rsidRPr="00160BCF">
        <w:rPr>
          <w:rFonts w:eastAsiaTheme="minorEastAsia"/>
          <w:sz w:val="24"/>
          <w:szCs w:val="24"/>
        </w:rPr>
        <w:t xml:space="preserve">Now finding our common </w:t>
      </w:r>
      <w:r w:rsidR="00160BCF" w:rsidRPr="00160BCF">
        <w:rPr>
          <w:rFonts w:eastAsiaTheme="minorEastAsia"/>
          <w:sz w:val="24"/>
          <w:szCs w:val="24"/>
        </w:rPr>
        <w:t>denominator we get:</w:t>
      </w:r>
    </w:p>
    <w:p w:rsidR="0049758E" w:rsidRPr="00160BCF" w:rsidRDefault="00892803" w:rsidP="00160BCF">
      <w:pPr>
        <w:ind w:firstLine="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35 job min.</m:t>
            </m:r>
          </m:num>
          <m:den>
            <m:r>
              <w:rPr>
                <w:rFonts w:ascii="Cambria Math" w:hAnsi="Cambria Math"/>
                <w:sz w:val="24"/>
                <w:szCs w:val="24"/>
              </w:rPr>
              <m:t xml:space="preserve">1750 </m:t>
            </m:r>
            <m:sSup>
              <m:sSupPr>
                <m:ctrlPr>
                  <w:rPr>
                    <w:rFonts w:ascii="Cambria Math" w:hAnsi="Cambria Math"/>
                    <w:i/>
                    <w:sz w:val="24"/>
                    <w:szCs w:val="24"/>
                  </w:rPr>
                </m:ctrlPr>
              </m:sSupPr>
              <m:e>
                <m:r>
                  <w:rPr>
                    <w:rFonts w:ascii="Cambria Math" w:hAnsi="Cambria Math"/>
                    <w:sz w:val="24"/>
                    <w:szCs w:val="24"/>
                  </w:rPr>
                  <m:t>min</m:t>
                </m:r>
              </m:e>
              <m:sup>
                <m:r>
                  <w:rPr>
                    <w:rFonts w:ascii="Cambria Math" w:hAnsi="Cambria Math"/>
                    <w:sz w:val="24"/>
                    <w:szCs w:val="24"/>
                  </w:rPr>
                  <m:t>2</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50 job min.</m:t>
            </m:r>
          </m:num>
          <m:den>
            <m:r>
              <w:rPr>
                <w:rFonts w:ascii="Cambria Math" w:hAnsi="Cambria Math"/>
                <w:sz w:val="24"/>
                <w:szCs w:val="24"/>
              </w:rPr>
              <m:t xml:space="preserve">1750 </m:t>
            </m:r>
            <m:sSup>
              <m:sSupPr>
                <m:ctrlPr>
                  <w:rPr>
                    <w:rFonts w:ascii="Cambria Math" w:hAnsi="Cambria Math"/>
                    <w:i/>
                    <w:sz w:val="24"/>
                    <w:szCs w:val="24"/>
                  </w:rPr>
                </m:ctrlPr>
              </m:sSupPr>
              <m:e>
                <m:r>
                  <w:rPr>
                    <w:rFonts w:ascii="Cambria Math" w:hAnsi="Cambria Math"/>
                    <w:sz w:val="24"/>
                    <w:szCs w:val="24"/>
                  </w:rPr>
                  <m:t>min</m:t>
                </m:r>
              </m:e>
              <m:sup>
                <m:r>
                  <w:rPr>
                    <w:rFonts w:ascii="Cambria Math" w:hAnsi="Cambria Math"/>
                    <w:sz w:val="24"/>
                    <w:szCs w:val="24"/>
                  </w:rPr>
                  <m:t>2</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 xml:space="preserve"> 1 job</m:t>
            </m:r>
          </m:num>
          <m:den>
            <m:r>
              <w:rPr>
                <w:rFonts w:ascii="Cambria Math" w:hAnsi="Cambria Math"/>
                <w:sz w:val="24"/>
                <w:szCs w:val="24"/>
              </w:rPr>
              <m:t xml:space="preserve">x </m:t>
            </m:r>
          </m:den>
        </m:f>
      </m:oMath>
      <w:r w:rsidR="0049758E" w:rsidRPr="00160BCF">
        <w:rPr>
          <w:rFonts w:eastAsiaTheme="minorEastAsia"/>
          <w:sz w:val="24"/>
          <w:szCs w:val="24"/>
        </w:rPr>
        <w:t xml:space="preserve"> </w:t>
      </w:r>
    </w:p>
    <w:p w:rsidR="006E5681" w:rsidRPr="00160BCF" w:rsidRDefault="006E5681" w:rsidP="0049758E">
      <w:pPr>
        <w:rPr>
          <w:rFonts w:eastAsiaTheme="minorEastAsia"/>
          <w:sz w:val="24"/>
          <w:szCs w:val="24"/>
        </w:rPr>
      </w:pPr>
      <w:r w:rsidRPr="00160BCF">
        <w:rPr>
          <w:rFonts w:eastAsiaTheme="minorEastAsia"/>
          <w:sz w:val="24"/>
          <w:szCs w:val="24"/>
        </w:rPr>
        <w:t>Which equals</w:t>
      </w:r>
      <w:r w:rsidR="00160BCF" w:rsidRPr="00160BCF">
        <w:rPr>
          <w:rFonts w:eastAsiaTheme="minorEastAsia"/>
          <w:sz w:val="24"/>
          <w:szCs w:val="24"/>
        </w:rPr>
        <w:t>:</w:t>
      </w:r>
    </w:p>
    <w:p w:rsidR="006E5681" w:rsidRPr="00160BCF" w:rsidRDefault="00892803" w:rsidP="00160BCF">
      <w:pPr>
        <w:ind w:firstLine="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85 job min.</m:t>
            </m:r>
          </m:num>
          <m:den>
            <m:r>
              <w:rPr>
                <w:rFonts w:ascii="Cambria Math" w:hAnsi="Cambria Math"/>
                <w:sz w:val="24"/>
                <w:szCs w:val="24"/>
              </w:rPr>
              <m:t xml:space="preserve">1750 </m:t>
            </m:r>
            <m:sSup>
              <m:sSupPr>
                <m:ctrlPr>
                  <w:rPr>
                    <w:rFonts w:ascii="Cambria Math" w:hAnsi="Cambria Math"/>
                    <w:i/>
                    <w:sz w:val="24"/>
                    <w:szCs w:val="24"/>
                  </w:rPr>
                </m:ctrlPr>
              </m:sSupPr>
              <m:e>
                <m:r>
                  <w:rPr>
                    <w:rFonts w:ascii="Cambria Math" w:hAnsi="Cambria Math"/>
                    <w:sz w:val="24"/>
                    <w:szCs w:val="24"/>
                  </w:rPr>
                  <m:t>min</m:t>
                </m:r>
              </m:e>
              <m:sup>
                <m:r>
                  <w:rPr>
                    <w:rFonts w:ascii="Cambria Math" w:hAnsi="Cambria Math"/>
                    <w:sz w:val="24"/>
                    <w:szCs w:val="24"/>
                  </w:rPr>
                  <m:t>2</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 xml:space="preserve"> 1 job</m:t>
            </m:r>
          </m:num>
          <m:den>
            <m:r>
              <w:rPr>
                <w:rFonts w:ascii="Cambria Math" w:hAnsi="Cambria Math"/>
                <w:sz w:val="24"/>
                <w:szCs w:val="24"/>
              </w:rPr>
              <m:t>x</m:t>
            </m:r>
          </m:den>
        </m:f>
      </m:oMath>
      <w:r w:rsidR="006E5681" w:rsidRPr="00160BCF">
        <w:rPr>
          <w:rFonts w:eastAsiaTheme="minorEastAsia"/>
          <w:sz w:val="24"/>
          <w:szCs w:val="24"/>
        </w:rPr>
        <w:t xml:space="preserve"> </w:t>
      </w:r>
    </w:p>
    <w:p w:rsidR="006E5681" w:rsidRPr="00160BCF" w:rsidRDefault="006E5681" w:rsidP="006E5681">
      <w:pPr>
        <w:rPr>
          <w:rFonts w:eastAsiaTheme="minorEastAsia"/>
          <w:sz w:val="24"/>
          <w:szCs w:val="24"/>
        </w:rPr>
      </w:pPr>
      <w:r w:rsidRPr="00160BCF">
        <w:rPr>
          <w:rFonts w:eastAsiaTheme="minorEastAsia"/>
          <w:sz w:val="24"/>
          <w:szCs w:val="24"/>
        </w:rPr>
        <w:t>By cross multiplication we get:</w:t>
      </w:r>
    </w:p>
    <w:p w:rsidR="006E5681" w:rsidRPr="00160BCF" w:rsidRDefault="006E5681" w:rsidP="00160BCF">
      <w:pPr>
        <w:ind w:left="720" w:firstLine="720"/>
        <w:rPr>
          <w:rFonts w:eastAsiaTheme="minorEastAsia"/>
          <w:sz w:val="24"/>
          <w:szCs w:val="24"/>
        </w:rPr>
      </w:pPr>
      <m:oMathPara>
        <m:oMath>
          <m:r>
            <w:rPr>
              <w:rFonts w:ascii="Cambria Math" w:eastAsiaTheme="minorEastAsia" w:hAnsi="Cambria Math"/>
              <w:sz w:val="24"/>
              <w:szCs w:val="24"/>
            </w:rPr>
            <m:t xml:space="preserve">85x job min  =1750 job </m:t>
          </m:r>
          <m:sSup>
            <m:sSupPr>
              <m:ctrlPr>
                <w:rPr>
                  <w:rFonts w:ascii="Cambria Math" w:eastAsiaTheme="minorEastAsia" w:hAnsi="Cambria Math"/>
                  <w:i/>
                  <w:sz w:val="24"/>
                  <w:szCs w:val="24"/>
                </w:rPr>
              </m:ctrlPr>
            </m:sSupPr>
            <m:e>
              <m:r>
                <w:rPr>
                  <w:rFonts w:ascii="Cambria Math" w:eastAsiaTheme="minorEastAsia" w:hAnsi="Cambria Math"/>
                  <w:sz w:val="24"/>
                  <w:szCs w:val="24"/>
                </w:rPr>
                <m:t>min</m:t>
              </m:r>
            </m:e>
            <m:sup>
              <m:r>
                <w:rPr>
                  <w:rFonts w:ascii="Cambria Math" w:eastAsiaTheme="minorEastAsia" w:hAnsi="Cambria Math"/>
                  <w:sz w:val="24"/>
                  <w:szCs w:val="24"/>
                </w:rPr>
                <m:t>2</m:t>
              </m:r>
            </m:sup>
          </m:sSup>
        </m:oMath>
      </m:oMathPara>
    </w:p>
    <w:p w:rsidR="006E5681" w:rsidRPr="00160BCF" w:rsidRDefault="006E5681" w:rsidP="006E5681">
      <w:pPr>
        <w:rPr>
          <w:rFonts w:eastAsiaTheme="minorEastAsia"/>
          <w:sz w:val="24"/>
          <w:szCs w:val="24"/>
        </w:rPr>
      </w:pPr>
      <w:r w:rsidRPr="00160BCF">
        <w:rPr>
          <w:rFonts w:eastAsiaTheme="minorEastAsia"/>
          <w:sz w:val="24"/>
          <w:szCs w:val="24"/>
        </w:rPr>
        <w:t xml:space="preserve">Now </w:t>
      </w:r>
      <w:r w:rsidR="00160BCF" w:rsidRPr="00160BCF">
        <w:rPr>
          <w:rFonts w:eastAsiaTheme="minorEastAsia"/>
          <w:sz w:val="24"/>
          <w:szCs w:val="24"/>
        </w:rPr>
        <w:t>isolating x we get:</w:t>
      </w:r>
    </w:p>
    <w:p w:rsidR="008D7F60" w:rsidRPr="00160BCF" w:rsidRDefault="006E5681" w:rsidP="00160BCF">
      <w:pPr>
        <w:ind w:left="720" w:firstLine="720"/>
        <w:rPr>
          <w:rFonts w:eastAsiaTheme="minorEastAsia"/>
          <w:sz w:val="24"/>
          <w:szCs w:val="24"/>
        </w:rPr>
      </w:pPr>
      <m:oMathPara>
        <m:oMath>
          <m:r>
            <w:rPr>
              <w:rFonts w:ascii="Cambria Math" w:eastAsiaTheme="minorEastAsia" w:hAnsi="Cambria Math"/>
              <w:sz w:val="24"/>
              <w:szCs w:val="24"/>
            </w:rPr>
            <m:t>x=</m:t>
          </m:r>
          <m:f>
            <m:fPr>
              <m:ctrlPr>
                <w:rPr>
                  <w:rFonts w:ascii="Cambria Math" w:eastAsiaTheme="minorEastAsia" w:hAnsi="Cambria Math"/>
                  <w:i/>
                  <w:sz w:val="24"/>
                  <w:szCs w:val="24"/>
                </w:rPr>
              </m:ctrlPr>
            </m:fPr>
            <m:num>
              <m:r>
                <w:rPr>
                  <w:rFonts w:ascii="Cambria Math" w:eastAsiaTheme="minorEastAsia" w:hAnsi="Cambria Math"/>
                  <w:sz w:val="24"/>
                  <w:szCs w:val="24"/>
                </w:rPr>
                <m:t xml:space="preserve">1750 job </m:t>
              </m:r>
              <m:sSup>
                <m:sSupPr>
                  <m:ctrlPr>
                    <w:rPr>
                      <w:rFonts w:ascii="Cambria Math" w:eastAsiaTheme="minorEastAsia" w:hAnsi="Cambria Math"/>
                      <w:i/>
                      <w:sz w:val="24"/>
                      <w:szCs w:val="24"/>
                    </w:rPr>
                  </m:ctrlPr>
                </m:sSupPr>
                <m:e>
                  <m:r>
                    <w:rPr>
                      <w:rFonts w:ascii="Cambria Math" w:eastAsiaTheme="minorEastAsia" w:hAnsi="Cambria Math"/>
                      <w:sz w:val="24"/>
                      <w:szCs w:val="24"/>
                    </w:rPr>
                    <m:t>min</m:t>
                  </m:r>
                </m:e>
                <m:sup>
                  <m:r>
                    <w:rPr>
                      <w:rFonts w:ascii="Cambria Math" w:eastAsiaTheme="minorEastAsia" w:hAnsi="Cambria Math"/>
                      <w:sz w:val="24"/>
                      <w:szCs w:val="24"/>
                    </w:rPr>
                    <m:t>2</m:t>
                  </m:r>
                </m:sup>
              </m:sSup>
            </m:num>
            <m:den>
              <m:r>
                <w:rPr>
                  <w:rFonts w:ascii="Cambria Math" w:eastAsiaTheme="minorEastAsia" w:hAnsi="Cambria Math"/>
                  <w:sz w:val="24"/>
                  <w:szCs w:val="24"/>
                </w:rPr>
                <m:t xml:space="preserve">85 job min </m:t>
              </m:r>
            </m:den>
          </m:f>
        </m:oMath>
      </m:oMathPara>
    </w:p>
    <w:p w:rsidR="008D7F60" w:rsidRPr="00160BCF" w:rsidRDefault="008D7F60" w:rsidP="006E5681">
      <w:pPr>
        <w:rPr>
          <w:rFonts w:eastAsiaTheme="minorEastAsia"/>
          <w:sz w:val="24"/>
          <w:szCs w:val="24"/>
        </w:rPr>
      </w:pPr>
      <w:r w:rsidRPr="00160BCF">
        <w:rPr>
          <w:rFonts w:eastAsiaTheme="minorEastAsia"/>
          <w:sz w:val="24"/>
          <w:szCs w:val="24"/>
        </w:rPr>
        <w:t>Simplifying we have:</w:t>
      </w:r>
    </w:p>
    <w:p w:rsidR="00160BCF" w:rsidRPr="00160BCF" w:rsidRDefault="008D7F60" w:rsidP="00160BCF">
      <w:pPr>
        <w:ind w:firstLine="720"/>
        <w:rPr>
          <w:rFonts w:eastAsiaTheme="minorEastAsia"/>
          <w:sz w:val="24"/>
          <w:szCs w:val="24"/>
        </w:rPr>
      </w:pPr>
      <m:oMath>
        <m:r>
          <w:rPr>
            <w:rFonts w:ascii="Cambria Math" w:eastAsiaTheme="minorEastAsia" w:hAnsi="Cambria Math"/>
            <w:sz w:val="24"/>
            <w:szCs w:val="24"/>
          </w:rPr>
          <m:t>x≈20.6 min</m:t>
        </m:r>
      </m:oMath>
      <w:r w:rsidRPr="00160BCF">
        <w:rPr>
          <w:rFonts w:eastAsiaTheme="minorEastAsia"/>
          <w:sz w:val="24"/>
          <w:szCs w:val="24"/>
        </w:rPr>
        <w:t xml:space="preserve"> </w:t>
      </w:r>
    </w:p>
    <w:p w:rsidR="0049758E" w:rsidRPr="00160BCF" w:rsidRDefault="00160BCF" w:rsidP="00160BCF">
      <w:pPr>
        <w:rPr>
          <w:rFonts w:eastAsiaTheme="minorEastAsia"/>
          <w:sz w:val="24"/>
          <w:szCs w:val="24"/>
        </w:rPr>
      </w:pPr>
      <w:r w:rsidRPr="00160BCF">
        <w:rPr>
          <w:rFonts w:eastAsiaTheme="minorEastAsia"/>
          <w:sz w:val="24"/>
          <w:szCs w:val="24"/>
        </w:rPr>
        <w:t>S</w:t>
      </w:r>
      <w:r w:rsidR="008D7F60" w:rsidRPr="00160BCF">
        <w:rPr>
          <w:rFonts w:eastAsiaTheme="minorEastAsia"/>
          <w:sz w:val="24"/>
          <w:szCs w:val="24"/>
        </w:rPr>
        <w:t xml:space="preserve">o the concert </w:t>
      </w:r>
      <w:r w:rsidR="00D81E63">
        <w:rPr>
          <w:rFonts w:eastAsiaTheme="minorEastAsia"/>
          <w:sz w:val="24"/>
          <w:szCs w:val="24"/>
        </w:rPr>
        <w:t>will not start on time but it will hardly be late.</w:t>
      </w:r>
    </w:p>
    <w:sectPr w:rsidR="0049758E" w:rsidRPr="00160BCF" w:rsidSect="00641A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E4"/>
    <w:rsid w:val="00090FA9"/>
    <w:rsid w:val="000C6C50"/>
    <w:rsid w:val="00160BCF"/>
    <w:rsid w:val="001B6EE4"/>
    <w:rsid w:val="001D3806"/>
    <w:rsid w:val="0049758E"/>
    <w:rsid w:val="006E5681"/>
    <w:rsid w:val="007914BA"/>
    <w:rsid w:val="00892803"/>
    <w:rsid w:val="008D7F60"/>
    <w:rsid w:val="008E0298"/>
    <w:rsid w:val="009B7D41"/>
    <w:rsid w:val="00C40A7F"/>
    <w:rsid w:val="00D81E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096B04FF-16C4-4509-87EB-82DB5080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A65"/>
  </w:style>
  <w:style w:type="paragraph" w:styleId="Heading4">
    <w:name w:val="heading 4"/>
    <w:basedOn w:val="Normal"/>
    <w:link w:val="Heading4Char"/>
    <w:uiPriority w:val="9"/>
    <w:qFormat/>
    <w:rsid w:val="007914BA"/>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806"/>
    <w:rPr>
      <w:rFonts w:ascii="Lucida Grande" w:hAnsi="Lucida Grande" w:cs="Lucida Grande"/>
      <w:sz w:val="18"/>
      <w:szCs w:val="18"/>
    </w:rPr>
  </w:style>
  <w:style w:type="character" w:customStyle="1" w:styleId="Heading4Char">
    <w:name w:val="Heading 4 Char"/>
    <w:basedOn w:val="DefaultParagraphFont"/>
    <w:link w:val="Heading4"/>
    <w:uiPriority w:val="9"/>
    <w:rsid w:val="007914B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914BA"/>
    <w:rPr>
      <w:color w:val="0000FF"/>
      <w:u w:val="single"/>
    </w:rPr>
  </w:style>
  <w:style w:type="character" w:styleId="PlaceholderText">
    <w:name w:val="Placeholder Text"/>
    <w:basedOn w:val="DefaultParagraphFont"/>
    <w:uiPriority w:val="99"/>
    <w:semiHidden/>
    <w:rsid w:val="004975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5989">
      <w:bodyDiv w:val="1"/>
      <w:marLeft w:val="0"/>
      <w:marRight w:val="0"/>
      <w:marTop w:val="0"/>
      <w:marBottom w:val="0"/>
      <w:divBdr>
        <w:top w:val="none" w:sz="0" w:space="0" w:color="auto"/>
        <w:left w:val="none" w:sz="0" w:space="0" w:color="auto"/>
        <w:bottom w:val="none" w:sz="0" w:space="0" w:color="auto"/>
        <w:right w:val="none" w:sz="0" w:space="0" w:color="auto"/>
      </w:divBdr>
      <w:divsChild>
        <w:div w:id="388042358">
          <w:marLeft w:val="0"/>
          <w:marRight w:val="0"/>
          <w:marTop w:val="0"/>
          <w:marBottom w:val="240"/>
          <w:divBdr>
            <w:top w:val="none" w:sz="0" w:space="0" w:color="auto"/>
            <w:left w:val="none" w:sz="0" w:space="0" w:color="auto"/>
            <w:bottom w:val="none" w:sz="0" w:space="0" w:color="auto"/>
            <w:right w:val="none" w:sz="0" w:space="0" w:color="auto"/>
          </w:divBdr>
        </w:div>
        <w:div w:id="1547138441">
          <w:marLeft w:val="0"/>
          <w:marRight w:val="0"/>
          <w:marTop w:val="0"/>
          <w:marBottom w:val="240"/>
          <w:divBdr>
            <w:top w:val="none" w:sz="0" w:space="0" w:color="auto"/>
            <w:left w:val="none" w:sz="0" w:space="0" w:color="auto"/>
            <w:bottom w:val="none" w:sz="0" w:space="0" w:color="auto"/>
            <w:right w:val="none" w:sz="0" w:space="0" w:color="auto"/>
          </w:divBdr>
        </w:div>
        <w:div w:id="713042036">
          <w:marLeft w:val="0"/>
          <w:marRight w:val="0"/>
          <w:marTop w:val="0"/>
          <w:marBottom w:val="240"/>
          <w:divBdr>
            <w:top w:val="none" w:sz="0" w:space="0" w:color="auto"/>
            <w:left w:val="none" w:sz="0" w:space="0" w:color="auto"/>
            <w:bottom w:val="none" w:sz="0" w:space="0" w:color="auto"/>
            <w:right w:val="none" w:sz="0" w:space="0" w:color="auto"/>
          </w:divBdr>
        </w:div>
      </w:divsChild>
    </w:div>
    <w:div w:id="486283625">
      <w:bodyDiv w:val="1"/>
      <w:marLeft w:val="0"/>
      <w:marRight w:val="0"/>
      <w:marTop w:val="0"/>
      <w:marBottom w:val="0"/>
      <w:divBdr>
        <w:top w:val="none" w:sz="0" w:space="0" w:color="auto"/>
        <w:left w:val="none" w:sz="0" w:space="0" w:color="auto"/>
        <w:bottom w:val="none" w:sz="0" w:space="0" w:color="auto"/>
        <w:right w:val="none" w:sz="0" w:space="0" w:color="auto"/>
      </w:divBdr>
      <w:divsChild>
        <w:div w:id="579950088">
          <w:marLeft w:val="0"/>
          <w:marRight w:val="0"/>
          <w:marTop w:val="0"/>
          <w:marBottom w:val="240"/>
          <w:divBdr>
            <w:top w:val="none" w:sz="0" w:space="0" w:color="auto"/>
            <w:left w:val="none" w:sz="0" w:space="0" w:color="auto"/>
            <w:bottom w:val="none" w:sz="0" w:space="0" w:color="auto"/>
            <w:right w:val="none" w:sz="0" w:space="0" w:color="auto"/>
          </w:divBdr>
        </w:div>
        <w:div w:id="11958650">
          <w:marLeft w:val="0"/>
          <w:marRight w:val="0"/>
          <w:marTop w:val="0"/>
          <w:marBottom w:val="240"/>
          <w:divBdr>
            <w:top w:val="none" w:sz="0" w:space="0" w:color="auto"/>
            <w:left w:val="none" w:sz="0" w:space="0" w:color="auto"/>
            <w:bottom w:val="none" w:sz="0" w:space="0" w:color="auto"/>
            <w:right w:val="none" w:sz="0" w:space="0" w:color="auto"/>
          </w:divBdr>
        </w:div>
        <w:div w:id="1746222809">
          <w:marLeft w:val="0"/>
          <w:marRight w:val="0"/>
          <w:marTop w:val="0"/>
          <w:marBottom w:val="240"/>
          <w:divBdr>
            <w:top w:val="none" w:sz="0" w:space="0" w:color="auto"/>
            <w:left w:val="none" w:sz="0" w:space="0" w:color="auto"/>
            <w:bottom w:val="none" w:sz="0" w:space="0" w:color="auto"/>
            <w:right w:val="none" w:sz="0" w:space="0" w:color="auto"/>
          </w:divBdr>
        </w:div>
      </w:divsChild>
    </w:div>
    <w:div w:id="1416046681">
      <w:bodyDiv w:val="1"/>
      <w:marLeft w:val="0"/>
      <w:marRight w:val="0"/>
      <w:marTop w:val="0"/>
      <w:marBottom w:val="0"/>
      <w:divBdr>
        <w:top w:val="none" w:sz="0" w:space="0" w:color="auto"/>
        <w:left w:val="none" w:sz="0" w:space="0" w:color="auto"/>
        <w:bottom w:val="none" w:sz="0" w:space="0" w:color="auto"/>
        <w:right w:val="none" w:sz="0" w:space="0" w:color="auto"/>
      </w:divBdr>
      <w:divsChild>
        <w:div w:id="1769423905">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cp:lastModifiedBy>Linzy Mutch</cp:lastModifiedBy>
  <cp:revision>3</cp:revision>
  <dcterms:created xsi:type="dcterms:W3CDTF">2015-11-07T03:26:00Z</dcterms:created>
  <dcterms:modified xsi:type="dcterms:W3CDTF">2015-11-25T16:04:00Z</dcterms:modified>
</cp:coreProperties>
</file>