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65FC" w14:textId="77777777" w:rsidR="00972A8B" w:rsidRDefault="00972A8B" w:rsidP="00972A8B">
      <w:pPr>
        <w:pStyle w:val="Heading1"/>
        <w:tabs>
          <w:tab w:val="left" w:pos="7245"/>
        </w:tabs>
        <w:spacing w:before="0" w:beforeAutospacing="0" w:after="161" w:afterAutospacing="0" w:line="276" w:lineRule="auto"/>
        <w:rPr>
          <w:rFonts w:ascii="Rokkitt Regular" w:eastAsia="Times New Roman" w:hAnsi="Rokkitt Regular" w:cs="Times New Roman"/>
          <w:bCs w:val="0"/>
          <w:color w:val="202020"/>
          <w:sz w:val="34"/>
          <w:szCs w:val="54"/>
        </w:rPr>
      </w:pPr>
      <w:r>
        <w:rPr>
          <w:rFonts w:ascii="Rokkitt Regular" w:eastAsia="Times New Roman" w:hAnsi="Rokkitt Regular" w:cs="Times New Roman"/>
          <w:bCs w:val="0"/>
          <w:color w:val="202020"/>
          <w:sz w:val="34"/>
          <w:szCs w:val="54"/>
        </w:rPr>
        <w:t xml:space="preserve">High School: Algebra </w:t>
      </w:r>
      <w:r w:rsidRPr="00972A8B">
        <w:rPr>
          <w:rFonts w:ascii="Rokkitt Regular" w:eastAsia="Times New Roman" w:hAnsi="Rokkitt Regular" w:cs="Times New Roman"/>
          <w:bCs w:val="0"/>
          <w:i/>
          <w:color w:val="202020"/>
          <w:sz w:val="34"/>
          <w:szCs w:val="54"/>
        </w:rPr>
        <w:t>Seeing Structure in Equations</w:t>
      </w:r>
      <w:r>
        <w:rPr>
          <w:rFonts w:ascii="Rokkitt Regular" w:eastAsia="Times New Roman" w:hAnsi="Rokkitt Regular" w:cs="Times New Roman"/>
          <w:bCs w:val="0"/>
          <w:color w:val="202020"/>
          <w:sz w:val="34"/>
          <w:szCs w:val="54"/>
        </w:rPr>
        <w:t xml:space="preserve"> </w:t>
      </w:r>
    </w:p>
    <w:p w14:paraId="332828ED" w14:textId="77777777" w:rsidR="00972A8B" w:rsidRDefault="00972A8B" w:rsidP="00972A8B">
      <w:pPr>
        <w:pStyle w:val="Heading1"/>
        <w:tabs>
          <w:tab w:val="left" w:pos="7245"/>
        </w:tabs>
        <w:spacing w:before="0" w:beforeAutospacing="0" w:after="161" w:afterAutospacing="0" w:line="276" w:lineRule="auto"/>
        <w:rPr>
          <w:rFonts w:ascii="Rokkitt Regular" w:eastAsia="Times New Roman" w:hAnsi="Rokkitt Regular" w:cs="Times New Roman"/>
          <w:bCs w:val="0"/>
          <w:color w:val="202020"/>
          <w:sz w:val="34"/>
          <w:szCs w:val="54"/>
        </w:rPr>
      </w:pPr>
      <w:r>
        <w:rPr>
          <w:rFonts w:ascii="Rokkitt Regular" w:eastAsia="Times New Roman" w:hAnsi="Rokkitt Regular" w:cs="Times New Roman"/>
          <w:bCs w:val="0"/>
          <w:color w:val="202020"/>
          <w:sz w:val="34"/>
          <w:szCs w:val="54"/>
        </w:rPr>
        <w:t xml:space="preserve">And </w:t>
      </w:r>
    </w:p>
    <w:p w14:paraId="26B6D54E" w14:textId="77777777" w:rsidR="00972A8B" w:rsidRPr="00972A8B" w:rsidRDefault="00972A8B" w:rsidP="00972A8B">
      <w:pPr>
        <w:pStyle w:val="Heading1"/>
        <w:tabs>
          <w:tab w:val="left" w:pos="7245"/>
        </w:tabs>
        <w:spacing w:before="0" w:beforeAutospacing="0" w:after="161" w:afterAutospacing="0" w:line="276" w:lineRule="auto"/>
        <w:rPr>
          <w:rFonts w:ascii="Rokkitt Regular" w:eastAsia="Times New Roman" w:hAnsi="Rokkitt Regular" w:cs="Times New Roman"/>
          <w:bCs w:val="0"/>
          <w:color w:val="202020"/>
          <w:sz w:val="34"/>
          <w:szCs w:val="54"/>
        </w:rPr>
      </w:pPr>
      <w:r>
        <w:rPr>
          <w:rFonts w:ascii="Rokkitt Regular" w:eastAsia="Times New Roman" w:hAnsi="Rokkitt Regular" w:cs="Times New Roman"/>
          <w:bCs w:val="0"/>
          <w:color w:val="202020"/>
          <w:sz w:val="34"/>
          <w:szCs w:val="54"/>
        </w:rPr>
        <w:t xml:space="preserve">High School: Functions </w:t>
      </w:r>
      <w:r w:rsidRPr="00972A8B">
        <w:rPr>
          <w:rFonts w:ascii="Rokkitt Regular" w:eastAsia="Times New Roman" w:hAnsi="Rokkitt Regular" w:cs="Times New Roman"/>
          <w:bCs w:val="0"/>
          <w:i/>
          <w:color w:val="202020"/>
          <w:sz w:val="34"/>
          <w:szCs w:val="54"/>
        </w:rPr>
        <w:t>Interpreting Functions</w:t>
      </w:r>
    </w:p>
    <w:p w14:paraId="4F21D692" w14:textId="77777777" w:rsidR="008559D6" w:rsidRPr="00972A8B" w:rsidRDefault="008559D6" w:rsidP="00972A8B">
      <w:pPr>
        <w:rPr>
          <w:rFonts w:eastAsia="Times New Roman" w:cs="Times New Roman"/>
        </w:rPr>
      </w:pPr>
      <w:r w:rsidRPr="008559D6">
        <w:t xml:space="preserve">This learning progression will take </w:t>
      </w:r>
      <w:r w:rsidRPr="00972A8B">
        <w:t>place in a 9</w:t>
      </w:r>
      <w:r w:rsidRPr="00972A8B">
        <w:rPr>
          <w:vertAlign w:val="superscript"/>
        </w:rPr>
        <w:t>th</w:t>
      </w:r>
      <w:r w:rsidRPr="00972A8B">
        <w:t xml:space="preserve">/10th grade Algebra class at Ellensburg High School. </w:t>
      </w:r>
      <w:r w:rsidR="000C5B6D" w:rsidRPr="00972A8B">
        <w:t xml:space="preserve">These lessons will align with the mathematics content standards </w:t>
      </w:r>
      <w:r w:rsidR="00706F4F" w:rsidRPr="00972A8B">
        <w:rPr>
          <w:rFonts w:eastAsia="Times New Roman" w:cs="Times New Roman"/>
          <w:caps/>
        </w:rPr>
        <w:t>8.EE.A.1</w:t>
      </w:r>
      <w:r w:rsidR="00706F4F">
        <w:rPr>
          <w:rFonts w:eastAsia="Times New Roman" w:cs="Times New Roman"/>
          <w:caps/>
        </w:rPr>
        <w:t xml:space="preserve">., </w:t>
      </w:r>
      <w:r w:rsidR="000C5B6D" w:rsidRPr="00972A8B">
        <w:t>HSA.SSE</w:t>
      </w:r>
      <w:r w:rsidR="000C5B6D" w:rsidRPr="00972A8B">
        <w:t>.</w:t>
      </w:r>
      <w:bookmarkStart w:id="0" w:name="CCSS.Math.Content.HSF.IF.C.7.e"/>
      <w:r w:rsidR="00972A8B" w:rsidRPr="00972A8B">
        <w:t xml:space="preserve">B.3.C, </w:t>
      </w:r>
      <w:r w:rsidR="000C5B6D" w:rsidRPr="00972A8B">
        <w:rPr>
          <w:rFonts w:eastAsia="Times New Roman" w:cs="Times New Roman"/>
          <w:caps/>
        </w:rPr>
        <w:t>HSF.IF.C.7.E</w:t>
      </w:r>
      <w:bookmarkEnd w:id="0"/>
      <w:r w:rsidR="00972A8B" w:rsidRPr="00972A8B">
        <w:rPr>
          <w:rFonts w:eastAsia="Times New Roman" w:cs="Times New Roman"/>
          <w:caps/>
        </w:rPr>
        <w:t>,</w:t>
      </w:r>
      <w:bookmarkStart w:id="1" w:name="CCSS.Math.Content.HSF.IF.C.8.b"/>
      <w:r w:rsidR="00972A8B" w:rsidRPr="00972A8B">
        <w:rPr>
          <w:rFonts w:eastAsia="Times New Roman" w:cs="Times New Roman"/>
        </w:rPr>
        <w:t xml:space="preserve"> </w:t>
      </w:r>
      <w:r w:rsidR="00706F4F">
        <w:rPr>
          <w:rFonts w:eastAsia="Times New Roman" w:cs="Times New Roman"/>
        </w:rPr>
        <w:t xml:space="preserve">and </w:t>
      </w:r>
      <w:r w:rsidR="000C5B6D" w:rsidRPr="00972A8B">
        <w:rPr>
          <w:rFonts w:eastAsia="Times New Roman" w:cs="Times New Roman"/>
          <w:caps/>
        </w:rPr>
        <w:t>HSF.IF.C.8.B</w:t>
      </w:r>
      <w:bookmarkStart w:id="2" w:name="CCSS.Math.Content.8.EE.A.1"/>
      <w:bookmarkEnd w:id="1"/>
      <w:r w:rsidR="00972A8B" w:rsidRPr="00972A8B">
        <w:rPr>
          <w:rFonts w:eastAsia="Times New Roman" w:cs="Times New Roman"/>
        </w:rPr>
        <w:t xml:space="preserve">, </w:t>
      </w:r>
      <w:bookmarkEnd w:id="2"/>
      <w:r w:rsidR="00227388" w:rsidRPr="00EB6B65">
        <w:rPr>
          <w:rFonts w:eastAsia="Times New Roman" w:cs="Times New Roman"/>
        </w:rPr>
        <w:t>the textbook that will be used is</w:t>
      </w:r>
      <w:r w:rsidR="00227388">
        <w:rPr>
          <w:rFonts w:eastAsia="Times New Roman" w:cs="Times New Roman"/>
        </w:rPr>
        <w:t xml:space="preserve"> McDougal Littell Algebra 1 2004.</w:t>
      </w:r>
      <w:r w:rsidR="00972A8B">
        <w:rPr>
          <w:rFonts w:eastAsia="Times New Roman" w:cs="Times New Roman"/>
          <w:color w:val="202020"/>
          <w:sz w:val="25"/>
          <w:szCs w:val="25"/>
        </w:rPr>
        <w:t xml:space="preserve"> </w:t>
      </w:r>
      <w:r w:rsidRPr="008559D6">
        <w:t>The learning progression will also be aligned with these mathematical practices:</w:t>
      </w:r>
      <w:bookmarkStart w:id="3" w:name="CCSS.Math.Practice.MP7"/>
      <w:r w:rsidRPr="008559D6">
        <w:t xml:space="preserve"> </w:t>
      </w:r>
      <w:hyperlink r:id="rId5" w:history="1">
        <w:r w:rsidRPr="008559D6">
          <w:rPr>
            <w:rFonts w:eastAsia="Times New Roman" w:cs="Times New Roman"/>
            <w:caps/>
          </w:rPr>
          <w:t>MP4</w:t>
        </w:r>
      </w:hyperlink>
      <w:bookmarkStart w:id="4" w:name="CCSS.Math.Practice.MP6"/>
      <w:r w:rsidRPr="008559D6">
        <w:rPr>
          <w:rFonts w:eastAsia="Times New Roman" w:cs="Times New Roman"/>
        </w:rPr>
        <w:t xml:space="preserve"> Model with mathematics and </w:t>
      </w:r>
      <w:hyperlink r:id="rId6" w:history="1">
        <w:r w:rsidRPr="008559D6">
          <w:rPr>
            <w:rStyle w:val="Hyperlink"/>
            <w:rFonts w:eastAsia="Times New Roman" w:cs="Times New Roman"/>
            <w:bCs/>
            <w:caps/>
            <w:color w:val="auto"/>
            <w:u w:val="none"/>
          </w:rPr>
          <w:t>MP6</w:t>
        </w:r>
      </w:hyperlink>
      <w:bookmarkEnd w:id="4"/>
      <w:r w:rsidRPr="008559D6">
        <w:rPr>
          <w:rStyle w:val="apple-converted-space"/>
          <w:rFonts w:eastAsia="Times New Roman" w:cs="Times New Roman"/>
          <w:bCs/>
        </w:rPr>
        <w:t> </w:t>
      </w:r>
      <w:r w:rsidRPr="008559D6">
        <w:rPr>
          <w:rFonts w:eastAsia="Times New Roman" w:cs="Times New Roman"/>
          <w:bCs/>
        </w:rPr>
        <w:t>Attend to precision.</w:t>
      </w:r>
    </w:p>
    <w:bookmarkEnd w:id="3"/>
    <w:p w14:paraId="60317295" w14:textId="77777777" w:rsidR="008559D6" w:rsidRPr="008559D6" w:rsidRDefault="008559D6" w:rsidP="008559D6">
      <w:pPr>
        <w:spacing w:line="276" w:lineRule="auto"/>
        <w:rPr>
          <w:rFonts w:eastAsia="Times New Roman" w:cs="Times New Roman"/>
          <w:highlight w:val="yellow"/>
        </w:rPr>
      </w:pPr>
    </w:p>
    <w:p w14:paraId="6405AC46" w14:textId="77777777" w:rsidR="008559D6" w:rsidRPr="008559D6" w:rsidRDefault="008559D6" w:rsidP="008559D6">
      <w:pPr>
        <w:spacing w:line="276" w:lineRule="auto"/>
        <w:rPr>
          <w:rFonts w:eastAsia="Times New Roman" w:cs="Times New Roman"/>
          <w:highlight w:val="yellow"/>
        </w:rPr>
      </w:pPr>
      <w:r w:rsidRPr="000C5B6D">
        <w:rPr>
          <w:rFonts w:eastAsia="Times New Roman" w:cs="Times New Roman"/>
        </w:rPr>
        <w:t xml:space="preserve">Students have spent the year learning about and </w:t>
      </w:r>
      <w:r w:rsidR="000C5B6D" w:rsidRPr="000C5B6D">
        <w:rPr>
          <w:rFonts w:eastAsia="Times New Roman" w:cs="Times New Roman"/>
        </w:rPr>
        <w:t>solving equations and expressions using the order of operations</w:t>
      </w:r>
      <w:r w:rsidR="000C5B6D" w:rsidRPr="00972A8B">
        <w:rPr>
          <w:rFonts w:eastAsia="Times New Roman" w:cs="Times New Roman"/>
        </w:rPr>
        <w:t>.</w:t>
      </w:r>
      <w:r w:rsidRPr="00972A8B">
        <w:rPr>
          <w:rFonts w:eastAsia="Times New Roman" w:cs="Times New Roman"/>
        </w:rPr>
        <w:t xml:space="preserve"> They have used their skills and knowledge to </w:t>
      </w:r>
      <w:r w:rsidR="00972A8B" w:rsidRPr="00972A8B">
        <w:rPr>
          <w:rFonts w:eastAsia="Times New Roman" w:cs="Times New Roman"/>
        </w:rPr>
        <w:t>solve linear functions and inequalities as well as find</w:t>
      </w:r>
      <w:r w:rsidRPr="00972A8B">
        <w:rPr>
          <w:rFonts w:eastAsia="Times New Roman" w:cs="Times New Roman"/>
        </w:rPr>
        <w:t xml:space="preserve"> representations </w:t>
      </w:r>
      <w:r w:rsidR="00972A8B" w:rsidRPr="00972A8B">
        <w:rPr>
          <w:rFonts w:eastAsia="Times New Roman" w:cs="Times New Roman"/>
        </w:rPr>
        <w:t>for data from charts and graphs.</w:t>
      </w:r>
      <w:r w:rsidRPr="00972A8B">
        <w:rPr>
          <w:rFonts w:eastAsia="Times New Roman" w:cs="Times New Roman"/>
        </w:rPr>
        <w:t xml:space="preserve"> For this learning progression</w:t>
      </w:r>
      <w:r w:rsidR="00972A8B" w:rsidRPr="00972A8B">
        <w:rPr>
          <w:rFonts w:eastAsia="Times New Roman" w:cs="Times New Roman"/>
        </w:rPr>
        <w:t xml:space="preserve"> they will be using their skills in order of operations as well as adding new exponent properties</w:t>
      </w:r>
      <w:r w:rsidRPr="00972A8B">
        <w:rPr>
          <w:rFonts w:eastAsia="Times New Roman" w:cs="Times New Roman"/>
        </w:rPr>
        <w:t xml:space="preserve"> </w:t>
      </w:r>
      <w:r w:rsidR="00972A8B" w:rsidRPr="00972A8B">
        <w:rPr>
          <w:rFonts w:eastAsia="Times New Roman" w:cs="Times New Roman"/>
        </w:rPr>
        <w:t xml:space="preserve">to </w:t>
      </w:r>
      <w:r w:rsidRPr="00972A8B">
        <w:rPr>
          <w:rFonts w:eastAsia="Times New Roman" w:cs="Times New Roman"/>
        </w:rPr>
        <w:t xml:space="preserve">solve </w:t>
      </w:r>
      <w:r w:rsidR="00972A8B" w:rsidRPr="00972A8B">
        <w:rPr>
          <w:rFonts w:eastAsia="Times New Roman" w:cs="Times New Roman"/>
        </w:rPr>
        <w:t>and evaluate exponential problems and eventually be able to model exponential growth and decay with their exponential skills.</w:t>
      </w:r>
    </w:p>
    <w:p w14:paraId="48AED3B8" w14:textId="77777777" w:rsidR="008559D6" w:rsidRPr="008559D6" w:rsidRDefault="008559D6" w:rsidP="008559D6">
      <w:pPr>
        <w:spacing w:line="276" w:lineRule="auto"/>
        <w:rPr>
          <w:highlight w:val="yellow"/>
        </w:rPr>
      </w:pPr>
    </w:p>
    <w:p w14:paraId="75FD0EF6" w14:textId="77777777" w:rsidR="008559D6" w:rsidRPr="008559D6" w:rsidRDefault="008559D6" w:rsidP="008559D6">
      <w:pPr>
        <w:spacing w:line="276" w:lineRule="auto"/>
        <w:rPr>
          <w:highlight w:val="yellow"/>
        </w:rPr>
      </w:pPr>
      <w:r w:rsidRPr="00706F4F">
        <w:t xml:space="preserve">These lessons will be taught using </w:t>
      </w:r>
      <w:r w:rsidR="00706F4F" w:rsidRPr="00706F4F">
        <w:t>a modified direct instruction</w:t>
      </w:r>
      <w:r w:rsidRPr="00706F4F">
        <w:t xml:space="preserve">. Students will be given direct instruction with examples and ideas to guide their discoveries, but the majority of </w:t>
      </w:r>
      <w:r w:rsidR="00706F4F" w:rsidRPr="00706F4F">
        <w:t>problem solving used in the examples will come from student input. If there are conflicting opinions on the next steps for the examples, students will discuss and decide how to proceed</w:t>
      </w:r>
      <w:r w:rsidRPr="00706F4F">
        <w:t>. Instructor assistance will be available and given freq</w:t>
      </w:r>
      <w:r w:rsidR="00706F4F" w:rsidRPr="00706F4F">
        <w:t>uently to aide students during assignment work time</w:t>
      </w:r>
      <w:r w:rsidRPr="00706F4F">
        <w:t>.</w:t>
      </w:r>
    </w:p>
    <w:p w14:paraId="0833DA66" w14:textId="77777777" w:rsidR="008559D6" w:rsidRPr="008559D6" w:rsidRDefault="008559D6" w:rsidP="008559D6">
      <w:pPr>
        <w:spacing w:line="276" w:lineRule="auto"/>
        <w:rPr>
          <w:highlight w:val="yellow"/>
        </w:rPr>
      </w:pPr>
    </w:p>
    <w:p w14:paraId="484E253D" w14:textId="77777777" w:rsidR="00706F4F" w:rsidRPr="00706F4F" w:rsidRDefault="00706F4F" w:rsidP="00706F4F">
      <w:pPr>
        <w:spacing w:line="276" w:lineRule="auto"/>
        <w:rPr>
          <w:rFonts w:ascii="Lato Bold" w:eastAsia="Times New Roman" w:hAnsi="Lato Bold" w:cs="Times New Roman"/>
          <w:b/>
          <w:i/>
          <w:iCs/>
          <w:color w:val="202020"/>
          <w:sz w:val="26"/>
          <w:szCs w:val="26"/>
        </w:rPr>
      </w:pPr>
      <w:r w:rsidRPr="00706F4F">
        <w:rPr>
          <w:rFonts w:ascii="Lato Bold" w:eastAsia="Times New Roman" w:hAnsi="Lato Bold" w:cs="Times New Roman"/>
          <w:b/>
          <w:i/>
          <w:iCs/>
          <w:color w:val="202020"/>
          <w:sz w:val="26"/>
          <w:szCs w:val="26"/>
        </w:rPr>
        <w:t>Write expressions in equivalent forms to solve problems.</w:t>
      </w:r>
    </w:p>
    <w:p w14:paraId="78F7791D" w14:textId="77777777" w:rsidR="008559D6" w:rsidRPr="008559D6" w:rsidRDefault="008559D6" w:rsidP="008559D6">
      <w:pPr>
        <w:spacing w:line="276" w:lineRule="auto"/>
        <w:rPr>
          <w:highlight w:val="yellow"/>
        </w:rPr>
        <w:sectPr w:rsidR="008559D6" w:rsidRPr="008559D6" w:rsidSect="008559D6">
          <w:headerReference w:type="even" r:id="rId7"/>
          <w:headerReference w:type="default" r:id="rId8"/>
          <w:pgSz w:w="12240" w:h="15840"/>
          <w:pgMar w:top="1440" w:right="1440" w:bottom="1440" w:left="1440" w:header="720" w:footer="720" w:gutter="0"/>
          <w:cols w:space="720"/>
          <w:docGrid w:linePitch="360"/>
        </w:sectPr>
      </w:pPr>
    </w:p>
    <w:p w14:paraId="48EE3336" w14:textId="77777777" w:rsidR="008559D6" w:rsidRPr="008559D6" w:rsidRDefault="008559D6" w:rsidP="008559D6">
      <w:pPr>
        <w:spacing w:line="276" w:lineRule="auto"/>
        <w:rPr>
          <w:highlight w:val="yellow"/>
        </w:rPr>
      </w:pPr>
      <w:r w:rsidRPr="008559D6">
        <w:rPr>
          <w:noProof/>
          <w:highlight w:val="yellow"/>
        </w:rPr>
        <w:lastRenderedPageBreak/>
        <mc:AlternateContent>
          <mc:Choice Requires="wps">
            <w:drawing>
              <wp:anchor distT="0" distB="0" distL="114300" distR="114300" simplePos="0" relativeHeight="251660288" behindDoc="0" locked="0" layoutInCell="1" allowOverlap="1" wp14:anchorId="1A84B68D" wp14:editId="705BFD8F">
                <wp:simplePos x="0" y="0"/>
                <wp:positionH relativeFrom="column">
                  <wp:posOffset>4456430</wp:posOffset>
                </wp:positionH>
                <wp:positionV relativeFrom="paragraph">
                  <wp:posOffset>167640</wp:posOffset>
                </wp:positionV>
                <wp:extent cx="18288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C1F21" w14:textId="77777777" w:rsidR="00DA4A32" w:rsidRPr="00706F4F" w:rsidRDefault="00DA4A32" w:rsidP="008559D6">
                            <w:pPr>
                              <w:rPr>
                                <w:sz w:val="22"/>
                                <w:szCs w:val="22"/>
                              </w:rPr>
                            </w:pPr>
                            <w:r w:rsidRPr="00706F4F">
                              <w:rPr>
                                <w:b/>
                                <w:sz w:val="22"/>
                                <w:szCs w:val="22"/>
                              </w:rPr>
                              <w:t>CCSS.MATH.PRACTICE.MP6:</w:t>
                            </w:r>
                            <w:r w:rsidRPr="00706F4F">
                              <w:rPr>
                                <w:sz w:val="22"/>
                                <w:szCs w:val="22"/>
                              </w:rPr>
                              <w:t xml:space="preserve"> Attend to precision.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0.9pt;margin-top:13.2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aZMwCAAAOBgAADgAAAGRycy9lMm9Eb2MueG1srFRLb9swDL4P2H8QdE/9QNKmRp3CTZFhQNEW&#10;a4eeFVlKjOk1SYmdDf3vo+Q4Tbsd1mEXmyIpivw+kheXnRRoy6xrtCpxdpJixBTVdaNWJf76uBhN&#10;MXKeqJoIrViJd8zhy9nHDxetKViu11rUzCIIolzRmhKvvTdFkji6ZpK4E22YAiPXVhIPR7tKakta&#10;iC5FkqfpadJqWxurKXMOtNe9Ec9ifM4Z9XecO+aRKDHk5uPXxu8yfJPZBSlWlph1Q/dpkH/IQpJG&#10;waOHUNfEE7SxzW+hZEOtdpr7E6plojlvKIs1QDVZ+qaahzUxLNYC4DhzgMn9v7D0dntvUVOXOMdI&#10;EQkUPbLOoyvdoTyg0xpXgNODATffgRpYHvQOlKHojlsZ/lAOAjvgvDtgG4LRcGmaT6cpmCjYJmfZ&#10;BGQIn7zcNtb5T0xLFIQSW+AuQkq2N873roNLeEzpRSNE5E+oVwqI2WtYbID+NikgExCDZ8gpkvNz&#10;PjnLq7PJ+ei0mmSjcZZOR1WV5qPrRZVW6XgxPx9fPUMWkmTjooU2MdBkASAAYiHIak9JMP8dJ5LQ&#10;Vx2cZUnsnb4+CBwhGVJNAvo9ylHyO8FCAUJ9YRxYi2AHRZwXNhcWbQl0OqGUKR95imCAd/DiANh7&#10;Lu79I2QRyvdc7sEfXtbKHy7LRmkbqX2Tdv1tSJn3/gDGUd1B9N2yA6yCuNT1DprS6n6onaGLBjrn&#10;hjh/TyxMMTQbbCZ/Bx8udFtivZcwWmv740/64A9EghWjQHeJ3fcNsQwj8VnB2J1n43FYI/EwhuaB&#10;gz22LI8taiPnGujIYAcaGsXg78UgcqvlEyywKrwKJqIovF1iP4hz3+8qWICUVVV0gsVhiL9RD4aG&#10;0IGdMBeP3ROxZj88HjroVg/7gxRvZqj3DTeVrjZe8yYO2Auqe+Bh6cR+3C/IsNWOz9HrZY3PfgEA&#10;AP//AwBQSwMEFAAGAAgAAAAhALyU6NXdAAAACgEAAA8AAABkcnMvZG93bnJldi54bWxMj01PwzAM&#10;hu9I/IfISNxY0mmMtdSdEIgriPEhccsar61onKrJ1vLvMSc4+vWj14/L7ex7daIxdoERsoUBRVwH&#10;13GD8Pb6eLUBFZNlZ/vAhPBNEbbV+VlpCxcmfqHTLjVKSjgWFqFNaSi0jnVL3sZFGIhldwijt0nG&#10;sdFutJOU+14vjVlrbzuWC60d6L6l+mt39AjvT4fPj5V5bh789TCF2Wj2uUa8vJjvbkElmtMfDL/6&#10;og6VOO3DkV1UPcKNyUQ9ISzXK1AC5Jtcgr2QmSS6KvX/F6ofAAAA//8DAFBLAQItABQABgAIAAAA&#10;IQDkmcPA+wAAAOEBAAATAAAAAAAAAAAAAAAAAAAAAABbQ29udGVudF9UeXBlc10ueG1sUEsBAi0A&#10;FAAGAAgAAAAhACOyauHXAAAAlAEAAAsAAAAAAAAAAAAAAAAALAEAAF9yZWxzLy5yZWxzUEsBAi0A&#10;FAAGAAgAAAAhAI43WmTMAgAADgYAAA4AAAAAAAAAAAAAAAAALAIAAGRycy9lMm9Eb2MueG1sUEsB&#10;Ai0AFAAGAAgAAAAhALyU6NXdAAAACgEAAA8AAAAAAAAAAAAAAAAAJAUAAGRycy9kb3ducmV2Lnht&#10;bFBLBQYAAAAABAAEAPMAAAAuBgAAAAA=&#10;" filled="f" stroked="f">
                <v:textbox>
                  <w:txbxContent>
                    <w:p w14:paraId="25EC1F21" w14:textId="77777777" w:rsidR="00DA4A32" w:rsidRPr="00706F4F" w:rsidRDefault="00DA4A32" w:rsidP="008559D6">
                      <w:pPr>
                        <w:rPr>
                          <w:sz w:val="22"/>
                          <w:szCs w:val="22"/>
                        </w:rPr>
                      </w:pPr>
                      <w:r w:rsidRPr="00706F4F">
                        <w:rPr>
                          <w:b/>
                          <w:sz w:val="22"/>
                          <w:szCs w:val="22"/>
                        </w:rPr>
                        <w:t>CCSS.MATH.PRACTICE.MP6:</w:t>
                      </w:r>
                      <w:r w:rsidRPr="00706F4F">
                        <w:rPr>
                          <w:sz w:val="22"/>
                          <w:szCs w:val="22"/>
                        </w:rPr>
                        <w:t xml:space="preserve"> Attend to precision.</w:t>
                      </w:r>
                    </w:p>
                  </w:txbxContent>
                </v:textbox>
                <w10:wrap type="square"/>
              </v:shape>
            </w:pict>
          </mc:Fallback>
        </mc:AlternateContent>
      </w:r>
    </w:p>
    <w:p w14:paraId="752F8B2F" w14:textId="77777777" w:rsidR="008559D6" w:rsidRPr="008559D6" w:rsidRDefault="008559D6" w:rsidP="008559D6">
      <w:pPr>
        <w:spacing w:line="276" w:lineRule="auto"/>
        <w:rPr>
          <w:highlight w:val="yellow"/>
        </w:rPr>
        <w:sectPr w:rsidR="008559D6" w:rsidRPr="008559D6" w:rsidSect="008559D6">
          <w:type w:val="continuous"/>
          <w:pgSz w:w="12240" w:h="15840"/>
          <w:pgMar w:top="1440" w:right="3600" w:bottom="1440" w:left="1440" w:header="720" w:footer="720" w:gutter="0"/>
          <w:cols w:space="720"/>
          <w:docGrid w:linePitch="360"/>
        </w:sectPr>
      </w:pPr>
    </w:p>
    <w:p w14:paraId="3BFB91D8" w14:textId="77777777" w:rsidR="008559D6" w:rsidRPr="008559D6" w:rsidRDefault="008559D6" w:rsidP="008559D6">
      <w:pPr>
        <w:spacing w:line="276" w:lineRule="auto"/>
        <w:rPr>
          <w:b/>
          <w:highlight w:val="yellow"/>
        </w:rPr>
      </w:pPr>
      <w:r w:rsidRPr="008B04BB">
        <w:rPr>
          <w:b/>
          <w:noProof/>
        </w:rPr>
        <mc:AlternateContent>
          <mc:Choice Requires="wps">
            <w:drawing>
              <wp:anchor distT="0" distB="0" distL="114300" distR="114300" simplePos="0" relativeHeight="251662336" behindDoc="0" locked="0" layoutInCell="1" allowOverlap="1" wp14:anchorId="141B5BF3" wp14:editId="78A33CA2">
                <wp:simplePos x="0" y="0"/>
                <wp:positionH relativeFrom="column">
                  <wp:posOffset>4457700</wp:posOffset>
                </wp:positionH>
                <wp:positionV relativeFrom="paragraph">
                  <wp:posOffset>381000</wp:posOffset>
                </wp:positionV>
                <wp:extent cx="1828800" cy="2247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24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EAA81" w14:textId="77777777" w:rsidR="00DA4A32" w:rsidRDefault="00DA4A32" w:rsidP="00706F4F">
                            <w:pPr>
                              <w:rPr>
                                <w:rFonts w:ascii="Lato Light" w:eastAsia="Times New Roman" w:hAnsi="Lato Light" w:cs="Times New Roman"/>
                                <w:color w:val="202020"/>
                                <w:sz w:val="25"/>
                                <w:szCs w:val="25"/>
                              </w:rPr>
                            </w:pPr>
                            <w:r w:rsidRPr="00706F4F">
                              <w:rPr>
                                <w:rFonts w:eastAsia="Times New Roman" w:cs="Times New Roman"/>
                                <w:b/>
                                <w:caps/>
                                <w:sz w:val="22"/>
                                <w:szCs w:val="22"/>
                              </w:rPr>
                              <w:t>8.EE.A.1</w:t>
                            </w:r>
                            <w:r>
                              <w:rPr>
                                <w:rFonts w:ascii="Lato Light" w:eastAsia="Times New Roman" w:hAnsi="Lato Light" w:cs="Times New Roman"/>
                                <w:color w:val="202020"/>
                                <w:sz w:val="25"/>
                                <w:szCs w:val="25"/>
                              </w:rPr>
                              <w:br/>
                              <w:t xml:space="preserve">Know and apply the properties of integer exponents to generate equivalent numerical expressions. </w:t>
                            </w:r>
                          </w:p>
                          <w:p w14:paraId="4CCFFD97" w14:textId="77777777" w:rsidR="00DA4A32" w:rsidRDefault="00DA4A32" w:rsidP="00706F4F">
                            <w:pPr>
                              <w:rPr>
                                <w:rFonts w:eastAsia="Times New Roman" w:cs="Times New Roman"/>
                              </w:rPr>
                            </w:pPr>
                            <w:bookmarkStart w:id="5" w:name="CCSS.Math.Content.HSA.SSE.B.3.c"/>
                            <w:r w:rsidRPr="00706F4F">
                              <w:rPr>
                                <w:rFonts w:eastAsia="Times New Roman" w:cs="Times New Roman"/>
                                <w:b/>
                                <w:caps/>
                                <w:sz w:val="22"/>
                                <w:szCs w:val="22"/>
                              </w:rPr>
                              <w:t>HSA.SSE.B.3.C</w:t>
                            </w:r>
                            <w:bookmarkEnd w:id="5"/>
                            <w:r w:rsidRPr="00706F4F">
                              <w:rPr>
                                <w:rFonts w:eastAsia="Times New Roman" w:cs="Times New Roman"/>
                                <w:b/>
                                <w:color w:val="202020"/>
                                <w:sz w:val="22"/>
                                <w:szCs w:val="22"/>
                              </w:rPr>
                              <w:br/>
                            </w:r>
                            <w:r>
                              <w:rPr>
                                <w:rFonts w:ascii="Lato Light" w:eastAsia="Times New Roman" w:hAnsi="Lato Light" w:cs="Times New Roman"/>
                                <w:color w:val="202020"/>
                                <w:sz w:val="25"/>
                                <w:szCs w:val="25"/>
                              </w:rPr>
                              <w:t>Use the properties of exponents to transform expressions for exponential functions.</w:t>
                            </w:r>
                          </w:p>
                          <w:p w14:paraId="624064D1" w14:textId="77777777" w:rsidR="00DA4A32" w:rsidRDefault="00DA4A32" w:rsidP="00706F4F">
                            <w:pPr>
                              <w:rPr>
                                <w:rFonts w:eastAsia="Times New Roman" w:cs="Times New Roman"/>
                              </w:rPr>
                            </w:pPr>
                          </w:p>
                          <w:p w14:paraId="5B689365" w14:textId="77777777" w:rsidR="00DA4A32" w:rsidRPr="008559D6" w:rsidRDefault="00DA4A32" w:rsidP="008559D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1pt;margin-top:30pt;width:2in;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7Y9ACAAAW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c4x&#10;UkQCRY+s9ehKtygP6OyMK8DpwYCbb0ENLA96B8pQdMutDH8oB4EdcN4fsA3BaLg0GU8mKZgo2Mbj&#10;/HwKB4ifvFw31vlPTEsUhBJbIC9iSrY3zneug0t4TelFI0QkUKhXCojZaVjsgO42KSAVEINnSCqy&#10;83N+ej6uzk+no7PqNBvlWToZVVU6Hl0vqrRK88V8ml89QxaSZHmxgz4x0GUBIUBiIciq5ySY/44U&#10;SeirFs6yJDZPVx8EjpAMqSYB/g7mKPm9YKEAob4wDrRFtIMiDgybC4u2BFqdUMqUj0RFMMA7eHEA&#10;7D0Xe/8IWYTyPZc78IeXtfKHy7JR2kZq36RdfxtS5p0/gHFUdxB9u2xjvx66cKnrPTSn1d1wO0MX&#10;DTTQDXH+nliYZmg62FD+Dj5c6F2JdS9htNb2x5/0wR/4BCtGgfUSu+8bYhlG4rOC8ZtmeR7WSTzk&#10;0ENwsMeW5bFFbeRcAysZ7EJDoxj8vRhEbrV8gkVWhVfBRBSFt0vsB3Huu50Fi5CyqopOsEAM8Tfq&#10;wdAQOpAUxuOxfSLW9DPkoZFu9bBHSPFmlDrfcFPpauM1b+KcBZw7VHv8YfnEtuwXZdhux+fo9bLO&#10;Z78AAAD//wMAUEsDBBQABgAIAAAAIQDyjLnJ3QAAAAoBAAAPAAAAZHJzL2Rvd25yZXYueG1sTI9P&#10;T8MwDMXvSHyHyEjcWLKpDFrqTgjEFcT4I3HLGq+taJyqydby7fFOcLKt9/T8e+Vm9r060hi7wAjL&#10;hQFFXAfXcYPw/vZ0dQsqJsvO9oEJ4YcibKrzs9IWLkz8SsdtapSEcCwsQpvSUGgd65a8jYswEIu2&#10;D6O3Sc6x0W60k4T7Xq+MWWtvO5YPrR3ooaX6e3vwCB/P+6/PzLw0j/56mMJsNPtcI15ezPd3oBLN&#10;6c8MJ3xBh0qYduHALqoe4caspEtCWBuZYsjz07JDyJaZAV2V+n+F6hcAAP//AwBQSwECLQAUAAYA&#10;CAAAACEA5JnDwPsAAADhAQAAEwAAAAAAAAAAAAAAAAAAAAAAW0NvbnRlbnRfVHlwZXNdLnhtbFBL&#10;AQItABQABgAIAAAAIQAjsmrh1wAAAJQBAAALAAAAAAAAAAAAAAAAACwBAABfcmVscy8ucmVsc1BL&#10;AQItABQABgAIAAAAIQCQZntj0AIAABYGAAAOAAAAAAAAAAAAAAAAACwCAABkcnMvZTJvRG9jLnht&#10;bFBLAQItABQABgAIAAAAIQDyjLnJ3QAAAAoBAAAPAAAAAAAAAAAAAAAAACgFAABkcnMvZG93bnJl&#10;di54bWxQSwUGAAAAAAQABADzAAAAMgYAAAAA&#10;" filled="f" stroked="f">
                <v:textbox>
                  <w:txbxContent>
                    <w:p w14:paraId="49AEAA81" w14:textId="77777777" w:rsidR="00DA4A32" w:rsidRDefault="00DA4A32" w:rsidP="00706F4F">
                      <w:pPr>
                        <w:rPr>
                          <w:rFonts w:ascii="Lato Light" w:eastAsia="Times New Roman" w:hAnsi="Lato Light" w:cs="Times New Roman"/>
                          <w:color w:val="202020"/>
                          <w:sz w:val="25"/>
                          <w:szCs w:val="25"/>
                        </w:rPr>
                      </w:pPr>
                      <w:r w:rsidRPr="00706F4F">
                        <w:rPr>
                          <w:rFonts w:eastAsia="Times New Roman" w:cs="Times New Roman"/>
                          <w:b/>
                          <w:caps/>
                          <w:sz w:val="22"/>
                          <w:szCs w:val="22"/>
                        </w:rPr>
                        <w:t>8.EE.A.1</w:t>
                      </w:r>
                      <w:r>
                        <w:rPr>
                          <w:rFonts w:ascii="Lato Light" w:eastAsia="Times New Roman" w:hAnsi="Lato Light" w:cs="Times New Roman"/>
                          <w:color w:val="202020"/>
                          <w:sz w:val="25"/>
                          <w:szCs w:val="25"/>
                        </w:rPr>
                        <w:br/>
                        <w:t xml:space="preserve">Know and apply the properties of integer exponents to generate equivalent numerical expressions. </w:t>
                      </w:r>
                    </w:p>
                    <w:p w14:paraId="4CCFFD97" w14:textId="77777777" w:rsidR="00DA4A32" w:rsidRDefault="00DA4A32" w:rsidP="00706F4F">
                      <w:pPr>
                        <w:rPr>
                          <w:rFonts w:eastAsia="Times New Roman" w:cs="Times New Roman"/>
                        </w:rPr>
                      </w:pPr>
                      <w:bookmarkStart w:id="6" w:name="CCSS.Math.Content.HSA.SSE.B.3.c"/>
                      <w:r w:rsidRPr="00706F4F">
                        <w:rPr>
                          <w:rFonts w:eastAsia="Times New Roman" w:cs="Times New Roman"/>
                          <w:b/>
                          <w:caps/>
                          <w:sz w:val="22"/>
                          <w:szCs w:val="22"/>
                        </w:rPr>
                        <w:t>HSA.SSE.B.3.C</w:t>
                      </w:r>
                      <w:bookmarkEnd w:id="6"/>
                      <w:r w:rsidRPr="00706F4F">
                        <w:rPr>
                          <w:rFonts w:eastAsia="Times New Roman" w:cs="Times New Roman"/>
                          <w:b/>
                          <w:color w:val="202020"/>
                          <w:sz w:val="22"/>
                          <w:szCs w:val="22"/>
                        </w:rPr>
                        <w:br/>
                      </w:r>
                      <w:r>
                        <w:rPr>
                          <w:rFonts w:ascii="Lato Light" w:eastAsia="Times New Roman" w:hAnsi="Lato Light" w:cs="Times New Roman"/>
                          <w:color w:val="202020"/>
                          <w:sz w:val="25"/>
                          <w:szCs w:val="25"/>
                        </w:rPr>
                        <w:t>Use the properties of exponents to transform expressions for exponential functions.</w:t>
                      </w:r>
                    </w:p>
                    <w:p w14:paraId="624064D1" w14:textId="77777777" w:rsidR="00DA4A32" w:rsidRDefault="00DA4A32" w:rsidP="00706F4F">
                      <w:pPr>
                        <w:rPr>
                          <w:rFonts w:eastAsia="Times New Roman" w:cs="Times New Roman"/>
                        </w:rPr>
                      </w:pPr>
                    </w:p>
                    <w:p w14:paraId="5B689365" w14:textId="77777777" w:rsidR="00DA4A32" w:rsidRPr="008559D6" w:rsidRDefault="00DA4A32" w:rsidP="008559D6">
                      <w:pPr>
                        <w:rPr>
                          <w:color w:val="FF0000"/>
                        </w:rPr>
                      </w:pPr>
                    </w:p>
                  </w:txbxContent>
                </v:textbox>
                <w10:wrap type="square"/>
              </v:shape>
            </w:pict>
          </mc:Fallback>
        </mc:AlternateContent>
      </w:r>
      <w:r w:rsidRPr="008B04BB">
        <w:t xml:space="preserve">For the purpose of scaffolding the learning progression and building on the </w:t>
      </w:r>
      <w:r w:rsidR="008B04BB" w:rsidRPr="008B04BB">
        <w:t>students’ knowledge, this</w:t>
      </w:r>
      <w:r w:rsidRPr="008B04BB">
        <w:t xml:space="preserve"> learning progression will start with </w:t>
      </w:r>
      <w:r w:rsidR="008B04BB">
        <w:t>Section 8.1</w:t>
      </w:r>
      <w:r w:rsidR="00227388">
        <w:t xml:space="preserve"> Multiplication Properties of Exponents</w:t>
      </w:r>
      <w:r w:rsidR="008B04BB">
        <w:t xml:space="preserve"> in the textbook, which is an introduction to exponent properti</w:t>
      </w:r>
      <w:r w:rsidR="008B04BB" w:rsidRPr="008B04BB">
        <w:t>es. Students should have some prior knowledge of exponents and exponent properties as they are introduced in the 8</w:t>
      </w:r>
      <w:r w:rsidR="008B04BB" w:rsidRPr="008B04BB">
        <w:rPr>
          <w:vertAlign w:val="superscript"/>
        </w:rPr>
        <w:t>th</w:t>
      </w:r>
      <w:r w:rsidR="008B04BB" w:rsidRPr="008B04BB">
        <w:t xml:space="preserve"> grade. </w:t>
      </w:r>
      <w:r w:rsidRPr="008B04BB">
        <w:t xml:space="preserve"> </w:t>
      </w:r>
      <w:r w:rsidR="00227388">
        <w:t xml:space="preserve">The class will begin with an entrance activity to review the basic properties of exponents. These will be gone over in class, as it has been a while since students have dealt with exponents. Students will be given the generalized forms of one of the properties and then given an example, they will be asked for input as to how the property is interpreted and how it can be used to solve the </w:t>
      </w:r>
      <w:r w:rsidR="00227388">
        <w:lastRenderedPageBreak/>
        <w:t>problem</w:t>
      </w:r>
      <w:r w:rsidR="00EB6B65" w:rsidRPr="00EB6B65">
        <w:rPr>
          <w:rFonts w:eastAsia="Times New Roman" w:cs="Times New Roman"/>
          <w:b/>
          <w:caps/>
          <w:sz w:val="22"/>
          <w:szCs w:val="22"/>
          <w:vertAlign w:val="superscript"/>
        </w:rPr>
        <w:t>8.EE.A.1</w:t>
      </w:r>
      <w:r w:rsidR="00227388">
        <w:t>. This will be repeated for each of the three properties, and th</w:t>
      </w:r>
      <w:r w:rsidR="00EB6B65">
        <w:t xml:space="preserve">en the students will be given a few </w:t>
      </w:r>
      <w:r w:rsidR="00227388">
        <w:t>more complex examples that use more than one property and the same student led solving of the problem will be used to solve them</w:t>
      </w:r>
      <w:r w:rsidR="00EB6B65" w:rsidRPr="00EB6B65">
        <w:rPr>
          <w:rFonts w:eastAsia="Times New Roman" w:cs="Times New Roman"/>
          <w:b/>
          <w:caps/>
          <w:sz w:val="22"/>
          <w:szCs w:val="22"/>
        </w:rPr>
        <w:t xml:space="preserve"> </w:t>
      </w:r>
      <w:r w:rsidR="00EB6B65" w:rsidRPr="00EB6B65">
        <w:rPr>
          <w:rFonts w:eastAsia="Times New Roman" w:cs="Times New Roman"/>
          <w:b/>
          <w:caps/>
          <w:sz w:val="22"/>
          <w:szCs w:val="22"/>
          <w:vertAlign w:val="superscript"/>
        </w:rPr>
        <w:t>HSA.SSE.B.3.C</w:t>
      </w:r>
      <w:r w:rsidR="00227388">
        <w:t>. Students will be given a homework assignment that is a mix of problems</w:t>
      </w:r>
      <w:r w:rsidR="00EB6B65">
        <w:t xml:space="preserve"> where they will be asked to either evaluate or solve exponential equations. If students are asked to Evaluate, they will need to reduce the equation or expression to the simplest exponential form. When students are asked to solve, they will need to reduce all expressions to simplest exponential form and if there are numerical bases that have exponents, these will need to be reduced further. These definitions will be discussed when the assignment is given as it is important that the student produce the type of answer the problem requests</w:t>
      </w:r>
      <w:r w:rsidR="00EB6B65" w:rsidRPr="00EB6B65">
        <w:rPr>
          <w:b/>
          <w:sz w:val="22"/>
          <w:szCs w:val="22"/>
        </w:rPr>
        <w:t xml:space="preserve"> </w:t>
      </w:r>
      <w:r w:rsidR="00EB6B65" w:rsidRPr="00EB6B65">
        <w:rPr>
          <w:b/>
          <w:sz w:val="22"/>
          <w:szCs w:val="22"/>
          <w:vertAlign w:val="superscript"/>
        </w:rPr>
        <w:t>MP6</w:t>
      </w:r>
      <w:r w:rsidR="00EB6B65">
        <w:t>.</w:t>
      </w:r>
      <w:r w:rsidR="00AC423F">
        <w:t xml:space="preserve"> </w:t>
      </w:r>
    </w:p>
    <w:p w14:paraId="3D16EA67" w14:textId="77777777" w:rsidR="008559D6" w:rsidRPr="008559D6" w:rsidRDefault="00AC423F" w:rsidP="008559D6">
      <w:pPr>
        <w:spacing w:line="276" w:lineRule="auto"/>
        <w:rPr>
          <w:b/>
          <w:highlight w:val="yellow"/>
        </w:rPr>
      </w:pPr>
      <w:r w:rsidRPr="008559D6">
        <w:rPr>
          <w:b/>
          <w:noProof/>
          <w:highlight w:val="yellow"/>
        </w:rPr>
        <mc:AlternateContent>
          <mc:Choice Requires="wps">
            <w:drawing>
              <wp:anchor distT="0" distB="0" distL="114300" distR="114300" simplePos="0" relativeHeight="251659264" behindDoc="0" locked="0" layoutInCell="1" allowOverlap="1" wp14:anchorId="295A1E5F" wp14:editId="014BDE62">
                <wp:simplePos x="0" y="0"/>
                <wp:positionH relativeFrom="column">
                  <wp:posOffset>4457700</wp:posOffset>
                </wp:positionH>
                <wp:positionV relativeFrom="paragraph">
                  <wp:posOffset>-2169160</wp:posOffset>
                </wp:positionV>
                <wp:extent cx="1828800" cy="3200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B1E6A" w14:textId="77777777" w:rsidR="00DA4A32" w:rsidRPr="00AC423F" w:rsidRDefault="00DA4A32" w:rsidP="00EB6B65">
                            <w:pPr>
                              <w:rPr>
                                <w:sz w:val="22"/>
                                <w:szCs w:val="22"/>
                              </w:rPr>
                            </w:pPr>
                            <w:r w:rsidRPr="00AC423F">
                              <w:rPr>
                                <w:b/>
                                <w:sz w:val="22"/>
                                <w:szCs w:val="22"/>
                              </w:rPr>
                              <w:t xml:space="preserve">Benchmark Assessment </w:t>
                            </w:r>
                            <w:r w:rsidRPr="00AC423F">
                              <w:rPr>
                                <w:sz w:val="22"/>
                                <w:szCs w:val="22"/>
                              </w:rPr>
                              <w:t xml:space="preserve">for the first lesson: </w:t>
                            </w:r>
                          </w:p>
                          <w:p w14:paraId="2CCA8D98" w14:textId="77777777" w:rsidR="00DA4A32" w:rsidRPr="00AC423F" w:rsidRDefault="00DA4A32" w:rsidP="00EB6B65">
                            <w:pPr>
                              <w:rPr>
                                <w:sz w:val="22"/>
                                <w:szCs w:val="22"/>
                              </w:rPr>
                            </w:pPr>
                            <w:r w:rsidRPr="00AC423F">
                              <w:rPr>
                                <w:sz w:val="22"/>
                                <w:szCs w:val="22"/>
                              </w:rPr>
                              <w:t>-Fill in the blanks and give a reason for each step to complete a convincing argument that the power of a power property is true:</w:t>
                            </w:r>
                          </w:p>
                          <w:p w14:paraId="71A6C5D3" w14:textId="77777777" w:rsidR="00DA4A32" w:rsidRPr="00AC423F" w:rsidRDefault="00DA4A32" w:rsidP="008559D6">
                            <w:pPr>
                              <w:rPr>
                                <w:rFonts w:ascii="Wingdings" w:hAnsi="Wingdings"/>
                                <w:sz w:val="22"/>
                                <w:szCs w:val="22"/>
                              </w:rPr>
                            </w:pPr>
                            <w:r w:rsidRPr="00AC423F">
                              <w:rPr>
                                <w:sz w:val="22"/>
                                <w:szCs w:val="22"/>
                              </w:rPr>
                              <w:t>(a</w:t>
                            </w:r>
                            <w:r w:rsidRPr="00AC423F">
                              <w:rPr>
                                <w:sz w:val="22"/>
                                <w:szCs w:val="22"/>
                                <w:vertAlign w:val="superscript"/>
                              </w:rPr>
                              <w:t>2</w:t>
                            </w:r>
                            <w:r w:rsidRPr="00AC423F">
                              <w:rPr>
                                <w:sz w:val="22"/>
                                <w:szCs w:val="22"/>
                              </w:rPr>
                              <w:t>)</w:t>
                            </w:r>
                            <w:r w:rsidRPr="00AC423F">
                              <w:rPr>
                                <w:sz w:val="22"/>
                                <w:szCs w:val="22"/>
                                <w:vertAlign w:val="superscript"/>
                              </w:rPr>
                              <w:t>3</w:t>
                            </w:r>
                            <w:r w:rsidRPr="00AC423F">
                              <w:rPr>
                                <w:sz w:val="22"/>
                                <w:szCs w:val="22"/>
                              </w:rPr>
                              <w:t xml:space="preserve"> = a</w:t>
                            </w:r>
                            <w:r w:rsidRPr="00AC423F">
                              <w:rPr>
                                <w:sz w:val="22"/>
                                <w:szCs w:val="22"/>
                                <w:vertAlign w:val="superscript"/>
                              </w:rPr>
                              <w:t xml:space="preserve">2 </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p>
                          <w:p w14:paraId="2600260A" w14:textId="77777777" w:rsidR="00DA4A32" w:rsidRPr="00AC423F" w:rsidRDefault="00DA4A32" w:rsidP="00EB6B65">
                            <w:pPr>
                              <w:tabs>
                                <w:tab w:val="left" w:pos="450"/>
                              </w:tabs>
                              <w:rPr>
                                <w:rFonts w:ascii="Wingdings" w:hAnsi="Wingdings"/>
                                <w:sz w:val="22"/>
                                <w:szCs w:val="22"/>
                                <w:u w:val="single"/>
                              </w:rPr>
                            </w:pPr>
                            <w:r w:rsidRPr="00AC423F">
                              <w:rPr>
                                <w:rFonts w:ascii="Wingdings" w:hAnsi="Wingdings"/>
                                <w:sz w:val="22"/>
                                <w:szCs w:val="22"/>
                              </w:rPr>
                              <w:tab/>
                            </w:r>
                            <w:r w:rsidRPr="00AC423F">
                              <w:rPr>
                                <w:rFonts w:ascii="ＭＳ ゴシック" w:eastAsia="ＭＳ ゴシック" w:hAnsi="ＭＳ ゴシック" w:hint="eastAsia"/>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p>
                          <w:p w14:paraId="6EC0272B" w14:textId="77777777" w:rsidR="00DA4A32" w:rsidRPr="00AC423F" w:rsidRDefault="00DA4A32" w:rsidP="00EB6B65">
                            <w:pPr>
                              <w:tabs>
                                <w:tab w:val="left" w:pos="450"/>
                              </w:tabs>
                              <w:rPr>
                                <w:rFonts w:ascii="ＭＳ ゴシック" w:eastAsia="ＭＳ ゴシック" w:hAnsi="ＭＳ ゴシック"/>
                                <w:sz w:val="22"/>
                                <w:szCs w:val="22"/>
                              </w:rPr>
                            </w:pPr>
                            <w:r w:rsidRPr="00AC423F">
                              <w:rPr>
                                <w:rFonts w:ascii="Wingdings" w:hAnsi="Wingdings"/>
                                <w:sz w:val="22"/>
                                <w:szCs w:val="22"/>
                              </w:rPr>
                              <w:tab/>
                            </w:r>
                            <w:r w:rsidRPr="00AC423F">
                              <w:rPr>
                                <w:rFonts w:ascii="ＭＳ ゴシック" w:eastAsia="ＭＳ ゴシック" w:hAnsi="ＭＳ ゴシック" w:hint="eastAsia"/>
                                <w:sz w:val="22"/>
                                <w:szCs w:val="22"/>
                              </w:rPr>
                              <w:t>=</w:t>
                            </w:r>
                            <w:r w:rsidRPr="00AC423F">
                              <w:rPr>
                                <w:rFonts w:ascii="ＭＳ ゴシック" w:eastAsia="ＭＳ ゴシック" w:hAnsi="ＭＳ ゴシック"/>
                                <w:sz w:val="22"/>
                                <w:szCs w:val="22"/>
                                <w:u w:val="single"/>
                              </w:rPr>
                              <w:tab/>
                              <w:t xml:space="preserve">   </w:t>
                            </w:r>
                            <w:r w:rsidRPr="00AC423F">
                              <w:rPr>
                                <w:rFonts w:ascii="ＭＳ ゴシック" w:eastAsia="ＭＳ ゴシック" w:hAnsi="ＭＳ ゴシック"/>
                                <w:sz w:val="22"/>
                                <w:szCs w:val="22"/>
                              </w:rPr>
                              <w:t xml:space="preserve"> </w:t>
                            </w:r>
                          </w:p>
                          <w:p w14:paraId="5CAB9F25" w14:textId="77777777" w:rsidR="00DA4A32" w:rsidRPr="00AC423F" w:rsidRDefault="00DA4A32" w:rsidP="00EB6B65">
                            <w:pPr>
                              <w:tabs>
                                <w:tab w:val="left" w:pos="450"/>
                              </w:tabs>
                              <w:rPr>
                                <w:rFonts w:eastAsia="ＭＳ ゴシック"/>
                                <w:sz w:val="22"/>
                                <w:szCs w:val="22"/>
                              </w:rPr>
                            </w:pPr>
                            <w:r w:rsidRPr="00AC423F">
                              <w:rPr>
                                <w:rFonts w:eastAsia="ＭＳ ゴシック"/>
                                <w:sz w:val="22"/>
                                <w:szCs w:val="22"/>
                              </w:rPr>
                              <w:t>-Complete the Table</w:t>
                            </w:r>
                          </w:p>
                          <w:tbl>
                            <w:tblPr>
                              <w:tblStyle w:val="TableGrid"/>
                              <w:tblW w:w="0" w:type="auto"/>
                              <w:tblLook w:val="04A0" w:firstRow="1" w:lastRow="0" w:firstColumn="1" w:lastColumn="0" w:noHBand="0" w:noVBand="1"/>
                            </w:tblPr>
                            <w:tblGrid>
                              <w:gridCol w:w="445"/>
                              <w:gridCol w:w="434"/>
                              <w:gridCol w:w="434"/>
                              <w:gridCol w:w="435"/>
                              <w:gridCol w:w="435"/>
                              <w:gridCol w:w="435"/>
                            </w:tblGrid>
                            <w:tr w:rsidR="00DA4A32" w:rsidRPr="00AC423F" w14:paraId="2AFB7883" w14:textId="77777777" w:rsidTr="00AC423F">
                              <w:tc>
                                <w:tcPr>
                                  <w:tcW w:w="434" w:type="dxa"/>
                                </w:tcPr>
                                <w:p w14:paraId="3F053877" w14:textId="77777777" w:rsidR="00DA4A32" w:rsidRPr="00AC423F" w:rsidRDefault="00DA4A32" w:rsidP="00EB6B65">
                                  <w:pPr>
                                    <w:tabs>
                                      <w:tab w:val="left" w:pos="450"/>
                                    </w:tabs>
                                    <w:rPr>
                                      <w:sz w:val="22"/>
                                      <w:szCs w:val="22"/>
                                    </w:rPr>
                                  </w:pPr>
                                  <w:r w:rsidRPr="00AC423F">
                                    <w:rPr>
                                      <w:sz w:val="22"/>
                                      <w:szCs w:val="22"/>
                                    </w:rPr>
                                    <w:t>x</w:t>
                                  </w:r>
                                </w:p>
                              </w:tc>
                              <w:tc>
                                <w:tcPr>
                                  <w:tcW w:w="434" w:type="dxa"/>
                                </w:tcPr>
                                <w:p w14:paraId="465407E5" w14:textId="77777777" w:rsidR="00DA4A32" w:rsidRPr="00AC423F" w:rsidRDefault="00DA4A32" w:rsidP="00EB6B65">
                                  <w:pPr>
                                    <w:tabs>
                                      <w:tab w:val="left" w:pos="450"/>
                                    </w:tabs>
                                    <w:rPr>
                                      <w:sz w:val="22"/>
                                      <w:szCs w:val="22"/>
                                    </w:rPr>
                                  </w:pPr>
                                  <w:r w:rsidRPr="00AC423F">
                                    <w:rPr>
                                      <w:sz w:val="22"/>
                                      <w:szCs w:val="22"/>
                                    </w:rPr>
                                    <w:t>0</w:t>
                                  </w:r>
                                </w:p>
                              </w:tc>
                              <w:tc>
                                <w:tcPr>
                                  <w:tcW w:w="434" w:type="dxa"/>
                                </w:tcPr>
                                <w:p w14:paraId="20BFADCA" w14:textId="77777777" w:rsidR="00DA4A32" w:rsidRPr="00AC423F" w:rsidRDefault="00DA4A32" w:rsidP="00EB6B65">
                                  <w:pPr>
                                    <w:tabs>
                                      <w:tab w:val="left" w:pos="450"/>
                                    </w:tabs>
                                    <w:rPr>
                                      <w:sz w:val="22"/>
                                      <w:szCs w:val="22"/>
                                    </w:rPr>
                                  </w:pPr>
                                  <w:r w:rsidRPr="00AC423F">
                                    <w:rPr>
                                      <w:sz w:val="22"/>
                                      <w:szCs w:val="22"/>
                                    </w:rPr>
                                    <w:t>1</w:t>
                                  </w:r>
                                </w:p>
                              </w:tc>
                              <w:tc>
                                <w:tcPr>
                                  <w:tcW w:w="435" w:type="dxa"/>
                                </w:tcPr>
                                <w:p w14:paraId="747AF0CD" w14:textId="77777777" w:rsidR="00DA4A32" w:rsidRPr="00AC423F" w:rsidRDefault="00DA4A32" w:rsidP="00EB6B65">
                                  <w:pPr>
                                    <w:tabs>
                                      <w:tab w:val="left" w:pos="450"/>
                                    </w:tabs>
                                    <w:rPr>
                                      <w:sz w:val="22"/>
                                      <w:szCs w:val="22"/>
                                    </w:rPr>
                                  </w:pPr>
                                  <w:r w:rsidRPr="00AC423F">
                                    <w:rPr>
                                      <w:sz w:val="22"/>
                                      <w:szCs w:val="22"/>
                                    </w:rPr>
                                    <w:t>2</w:t>
                                  </w:r>
                                </w:p>
                              </w:tc>
                              <w:tc>
                                <w:tcPr>
                                  <w:tcW w:w="435" w:type="dxa"/>
                                </w:tcPr>
                                <w:p w14:paraId="2B74E12F" w14:textId="77777777" w:rsidR="00DA4A32" w:rsidRPr="00AC423F" w:rsidRDefault="00DA4A32" w:rsidP="00EB6B65">
                                  <w:pPr>
                                    <w:tabs>
                                      <w:tab w:val="left" w:pos="450"/>
                                    </w:tabs>
                                    <w:rPr>
                                      <w:sz w:val="22"/>
                                      <w:szCs w:val="22"/>
                                    </w:rPr>
                                  </w:pPr>
                                  <w:r w:rsidRPr="00AC423F">
                                    <w:rPr>
                                      <w:sz w:val="22"/>
                                      <w:szCs w:val="22"/>
                                    </w:rPr>
                                    <w:t>3</w:t>
                                  </w:r>
                                </w:p>
                              </w:tc>
                              <w:tc>
                                <w:tcPr>
                                  <w:tcW w:w="435" w:type="dxa"/>
                                </w:tcPr>
                                <w:p w14:paraId="3DEF9387" w14:textId="77777777" w:rsidR="00DA4A32" w:rsidRPr="00AC423F" w:rsidRDefault="00DA4A32" w:rsidP="00EB6B65">
                                  <w:pPr>
                                    <w:tabs>
                                      <w:tab w:val="left" w:pos="450"/>
                                    </w:tabs>
                                    <w:rPr>
                                      <w:sz w:val="22"/>
                                      <w:szCs w:val="22"/>
                                    </w:rPr>
                                  </w:pPr>
                                  <w:r w:rsidRPr="00AC423F">
                                    <w:rPr>
                                      <w:sz w:val="22"/>
                                      <w:szCs w:val="22"/>
                                    </w:rPr>
                                    <w:t>4</w:t>
                                  </w:r>
                                </w:p>
                              </w:tc>
                            </w:tr>
                            <w:tr w:rsidR="00DA4A32" w:rsidRPr="00AC423F" w14:paraId="6D0AAF67" w14:textId="77777777" w:rsidTr="00AC423F">
                              <w:tc>
                                <w:tcPr>
                                  <w:tcW w:w="434" w:type="dxa"/>
                                </w:tcPr>
                                <w:p w14:paraId="0C4B0499" w14:textId="77777777" w:rsidR="00DA4A32" w:rsidRPr="00AC423F" w:rsidRDefault="00DA4A32" w:rsidP="00EB6B65">
                                  <w:pPr>
                                    <w:tabs>
                                      <w:tab w:val="left" w:pos="450"/>
                                    </w:tabs>
                                    <w:rPr>
                                      <w:sz w:val="22"/>
                                      <w:szCs w:val="22"/>
                                    </w:rPr>
                                  </w:pPr>
                                  <w:r w:rsidRPr="00AC423F">
                                    <w:rPr>
                                      <w:sz w:val="22"/>
                                      <w:szCs w:val="22"/>
                                    </w:rPr>
                                    <w:t>2x</w:t>
                                  </w:r>
                                </w:p>
                              </w:tc>
                              <w:tc>
                                <w:tcPr>
                                  <w:tcW w:w="434" w:type="dxa"/>
                                </w:tcPr>
                                <w:p w14:paraId="34FC0E3E" w14:textId="77777777" w:rsidR="00DA4A32" w:rsidRPr="00AC423F" w:rsidRDefault="00DA4A32" w:rsidP="00EB6B65">
                                  <w:pPr>
                                    <w:tabs>
                                      <w:tab w:val="left" w:pos="450"/>
                                    </w:tabs>
                                    <w:rPr>
                                      <w:sz w:val="22"/>
                                      <w:szCs w:val="22"/>
                                    </w:rPr>
                                  </w:pPr>
                                </w:p>
                              </w:tc>
                              <w:tc>
                                <w:tcPr>
                                  <w:tcW w:w="434" w:type="dxa"/>
                                </w:tcPr>
                                <w:p w14:paraId="44BB1DE4" w14:textId="77777777" w:rsidR="00DA4A32" w:rsidRPr="00AC423F" w:rsidRDefault="00DA4A32" w:rsidP="00EB6B65">
                                  <w:pPr>
                                    <w:tabs>
                                      <w:tab w:val="left" w:pos="450"/>
                                    </w:tabs>
                                    <w:rPr>
                                      <w:sz w:val="22"/>
                                      <w:szCs w:val="22"/>
                                    </w:rPr>
                                  </w:pPr>
                                </w:p>
                              </w:tc>
                              <w:tc>
                                <w:tcPr>
                                  <w:tcW w:w="435" w:type="dxa"/>
                                </w:tcPr>
                                <w:p w14:paraId="59768499" w14:textId="77777777" w:rsidR="00DA4A32" w:rsidRPr="00AC423F" w:rsidRDefault="00DA4A32" w:rsidP="00EB6B65">
                                  <w:pPr>
                                    <w:tabs>
                                      <w:tab w:val="left" w:pos="450"/>
                                    </w:tabs>
                                    <w:rPr>
                                      <w:sz w:val="22"/>
                                      <w:szCs w:val="22"/>
                                    </w:rPr>
                                  </w:pPr>
                                </w:p>
                              </w:tc>
                              <w:tc>
                                <w:tcPr>
                                  <w:tcW w:w="435" w:type="dxa"/>
                                </w:tcPr>
                                <w:p w14:paraId="32C9DA71" w14:textId="77777777" w:rsidR="00DA4A32" w:rsidRPr="00AC423F" w:rsidRDefault="00DA4A32" w:rsidP="00EB6B65">
                                  <w:pPr>
                                    <w:tabs>
                                      <w:tab w:val="left" w:pos="450"/>
                                    </w:tabs>
                                    <w:rPr>
                                      <w:sz w:val="22"/>
                                      <w:szCs w:val="22"/>
                                    </w:rPr>
                                  </w:pPr>
                                </w:p>
                              </w:tc>
                              <w:tc>
                                <w:tcPr>
                                  <w:tcW w:w="435" w:type="dxa"/>
                                </w:tcPr>
                                <w:p w14:paraId="04CDFA5F" w14:textId="77777777" w:rsidR="00DA4A32" w:rsidRPr="00AC423F" w:rsidRDefault="00DA4A32" w:rsidP="00EB6B65">
                                  <w:pPr>
                                    <w:tabs>
                                      <w:tab w:val="left" w:pos="450"/>
                                    </w:tabs>
                                    <w:rPr>
                                      <w:sz w:val="22"/>
                                      <w:szCs w:val="22"/>
                                    </w:rPr>
                                  </w:pPr>
                                </w:p>
                              </w:tc>
                            </w:tr>
                            <w:tr w:rsidR="00DA4A32" w:rsidRPr="00AC423F" w14:paraId="691294EE" w14:textId="77777777" w:rsidTr="00AC423F">
                              <w:tc>
                                <w:tcPr>
                                  <w:tcW w:w="434" w:type="dxa"/>
                                </w:tcPr>
                                <w:p w14:paraId="4DF7F8A8" w14:textId="77777777" w:rsidR="00DA4A32" w:rsidRPr="00AC423F" w:rsidRDefault="00DA4A32" w:rsidP="00EB6B65">
                                  <w:pPr>
                                    <w:tabs>
                                      <w:tab w:val="left" w:pos="450"/>
                                    </w:tabs>
                                    <w:rPr>
                                      <w:sz w:val="22"/>
                                      <w:szCs w:val="22"/>
                                      <w:vertAlign w:val="superscript"/>
                                    </w:rPr>
                                  </w:pPr>
                                  <w:r w:rsidRPr="00AC423F">
                                    <w:rPr>
                                      <w:sz w:val="22"/>
                                      <w:szCs w:val="22"/>
                                    </w:rPr>
                                    <w:t>2</w:t>
                                  </w:r>
                                  <w:r w:rsidRPr="00AC423F">
                                    <w:rPr>
                                      <w:sz w:val="22"/>
                                      <w:szCs w:val="22"/>
                                      <w:vertAlign w:val="superscript"/>
                                    </w:rPr>
                                    <w:t>x</w:t>
                                  </w:r>
                                </w:p>
                              </w:tc>
                              <w:tc>
                                <w:tcPr>
                                  <w:tcW w:w="434" w:type="dxa"/>
                                </w:tcPr>
                                <w:p w14:paraId="3D0B10C9" w14:textId="77777777" w:rsidR="00DA4A32" w:rsidRPr="00AC423F" w:rsidRDefault="00DA4A32" w:rsidP="00EB6B65">
                                  <w:pPr>
                                    <w:tabs>
                                      <w:tab w:val="left" w:pos="450"/>
                                    </w:tabs>
                                    <w:rPr>
                                      <w:sz w:val="22"/>
                                      <w:szCs w:val="22"/>
                                    </w:rPr>
                                  </w:pPr>
                                </w:p>
                              </w:tc>
                              <w:tc>
                                <w:tcPr>
                                  <w:tcW w:w="434" w:type="dxa"/>
                                </w:tcPr>
                                <w:p w14:paraId="6C8FBAFF" w14:textId="77777777" w:rsidR="00DA4A32" w:rsidRPr="00AC423F" w:rsidRDefault="00DA4A32" w:rsidP="00EB6B65">
                                  <w:pPr>
                                    <w:tabs>
                                      <w:tab w:val="left" w:pos="450"/>
                                    </w:tabs>
                                    <w:rPr>
                                      <w:sz w:val="22"/>
                                      <w:szCs w:val="22"/>
                                    </w:rPr>
                                  </w:pPr>
                                </w:p>
                              </w:tc>
                              <w:tc>
                                <w:tcPr>
                                  <w:tcW w:w="435" w:type="dxa"/>
                                </w:tcPr>
                                <w:p w14:paraId="6105A984" w14:textId="77777777" w:rsidR="00DA4A32" w:rsidRPr="00AC423F" w:rsidRDefault="00DA4A32" w:rsidP="00EB6B65">
                                  <w:pPr>
                                    <w:tabs>
                                      <w:tab w:val="left" w:pos="450"/>
                                    </w:tabs>
                                    <w:rPr>
                                      <w:sz w:val="22"/>
                                      <w:szCs w:val="22"/>
                                    </w:rPr>
                                  </w:pPr>
                                </w:p>
                              </w:tc>
                              <w:tc>
                                <w:tcPr>
                                  <w:tcW w:w="435" w:type="dxa"/>
                                </w:tcPr>
                                <w:p w14:paraId="314527E9" w14:textId="77777777" w:rsidR="00DA4A32" w:rsidRPr="00AC423F" w:rsidRDefault="00DA4A32" w:rsidP="00EB6B65">
                                  <w:pPr>
                                    <w:tabs>
                                      <w:tab w:val="left" w:pos="450"/>
                                    </w:tabs>
                                    <w:rPr>
                                      <w:sz w:val="22"/>
                                      <w:szCs w:val="22"/>
                                    </w:rPr>
                                  </w:pPr>
                                </w:p>
                              </w:tc>
                              <w:tc>
                                <w:tcPr>
                                  <w:tcW w:w="435" w:type="dxa"/>
                                </w:tcPr>
                                <w:p w14:paraId="4518F242" w14:textId="77777777" w:rsidR="00DA4A32" w:rsidRPr="00AC423F" w:rsidRDefault="00DA4A32" w:rsidP="00EB6B65">
                                  <w:pPr>
                                    <w:tabs>
                                      <w:tab w:val="left" w:pos="450"/>
                                    </w:tabs>
                                    <w:rPr>
                                      <w:sz w:val="22"/>
                                      <w:szCs w:val="22"/>
                                    </w:rPr>
                                  </w:pPr>
                                </w:p>
                              </w:tc>
                            </w:tr>
                          </w:tbl>
                          <w:p w14:paraId="08E86F31" w14:textId="77777777" w:rsidR="00DA4A32" w:rsidRPr="00AC423F" w:rsidRDefault="00DA4A32" w:rsidP="00EB6B65">
                            <w:pPr>
                              <w:tabs>
                                <w:tab w:val="left" w:pos="450"/>
                              </w:tabs>
                              <w:rPr>
                                <w:sz w:val="22"/>
                                <w:szCs w:val="22"/>
                              </w:rPr>
                            </w:pPr>
                            <w:r w:rsidRPr="00AC423F">
                              <w:rPr>
                                <w:sz w:val="22"/>
                                <w:szCs w:val="22"/>
                              </w:rPr>
                              <w:t>Sketch the graphs of 2x and 2</w:t>
                            </w:r>
                            <w:r w:rsidRPr="00AC423F">
                              <w:rPr>
                                <w:sz w:val="22"/>
                                <w:szCs w:val="22"/>
                                <w:vertAlign w:val="superscript"/>
                              </w:rPr>
                              <w:t>x</w:t>
                            </w:r>
                            <w:r w:rsidRPr="00AC423F">
                              <w:rPr>
                                <w:sz w:val="22"/>
                                <w:szCs w:val="22"/>
                              </w:rPr>
                              <w:t xml:space="preserve"> on the same graph, compare and contrast, record your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51pt;margin-top:-170.75pt;width:2in;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UrCc8CAAAWBgAADgAAAGRycy9lMm9Eb2MueG1srFTdT9swEH+ftP/B8ntJUgKUiBSFok6TEKDB&#10;xLPr2G00f81223Ro//vOTlIK28OY9pKc734+3/3u4+KylQJtmHWNViXOjlKMmKK6btSyxF8f56MJ&#10;Rs4TVROhFSvxjjl8Of344WJrCjbWKy1qZhE4Ua7YmhKvvDdFkji6YpK4I22YAiPXVhIPR7tMaku2&#10;4F2KZJymp8lW29pYTZlzoL3ujHga/XPOqL/j3DGPRIkhNh+/Nn4X4ZtML0ixtMSsGtqHQf4hCkka&#10;BY/uXV0TT9DaNr+5kg212mnuj6iWiea8oSzmANlk6ZtsHlbEsJgLkOPMnib3/9zS2829RU0NtcNI&#10;EQklemStR1e6RVlgZ2tcAaAHAzDfgjoge70DZUi65VaGP6SDwA487/bcBmc0XJqMJ5MUTBRsx1C6&#10;HA7gJ3m5bqzzn5iWKAgltlC8yCnZ3DjfQQdIeE3peSME6Ekh1CsF+Ow0LHZAd5sUEAqIARmCitV5&#10;np2cjauzk/PRaXWSjfIsnYyqKh2PrudVWqX5fHaeX/2EKCTJ8mILfWKgywJDwMRckGVfk2D+u6JI&#10;Ql+1cJYlsXm6/MBxpGQINQn0dzRHye8E6xL+wjiULbIdFHFg2ExYtCHQ6oRSpnwsVCQD0AHFgbD3&#10;XOzxkbJI5Xsud+QPL2vl95dlo7SNpX0Tdv1tCJl3eCDjIO8g+nbRxn49HrpwoesdNKfV3XA7Q+cN&#10;NNANcf6eWJhmaDrYUP4OPlzobYl1L2G00vbHn/QBD/UEK0ah6iV239fEMozEZwXjd57leVgn8ZBD&#10;D8HBHloWhxa1ljMNVYERg+iiGPBeDCK3Wj7BIqvCq2AiisLbJfaDOPPdzoJFSFlVRRAsEEP8jXow&#10;NLgORQrj8dg+EWv6GfLQSLd62COkeDNKHTbcVLpae82bOGeB547Vnn9YPrEt+0UZttvhOaJe1vn0&#10;FwAAAP//AwBQSwMEFAAGAAgAAAAhACKjF93gAAAADAEAAA8AAABkcnMvZG93bnJldi54bWxMj01P&#10;wzAMhu9I+w+RJ3HbkpV10NJ0QiCuQ4wPiVvWeG1F41RNtpZ/j3eCo+1Hr5+32E6uE2ccQutJw2qp&#10;QCBV3rZUa3h/e17cgQjRkDWdJ9TwgwG25eyqMLn1I73ieR9rwSEUcqOhibHPpQxVg86Epe+R+Hb0&#10;gzORx6GWdjAjh7tOJkptpDMt8YfG9PjYYPW9PzkNH7vj1+davdRPLu1HPylJLpNaX8+nh3sQEaf4&#10;B8NFn9WhZKeDP5ENotNwqxLuEjUsbtarFAQjWaZ4dWB2k6Qgy0L+L1H+AgAA//8DAFBLAQItABQA&#10;BgAIAAAAIQDkmcPA+wAAAOEBAAATAAAAAAAAAAAAAAAAAAAAAABbQ29udGVudF9UeXBlc10ueG1s&#10;UEsBAi0AFAAGAAgAAAAhACOyauHXAAAAlAEAAAsAAAAAAAAAAAAAAAAALAEAAF9yZWxzLy5yZWxz&#10;UEsBAi0AFAAGAAgAAAAhAKVlKwnPAgAAFgYAAA4AAAAAAAAAAAAAAAAALAIAAGRycy9lMm9Eb2Mu&#10;eG1sUEsBAi0AFAAGAAgAAAAhACKjF93gAAAADAEAAA8AAAAAAAAAAAAAAAAAJwUAAGRycy9kb3du&#10;cmV2LnhtbFBLBQYAAAAABAAEAPMAAAA0BgAAAAA=&#10;" filled="f" stroked="f">
                <v:textbox>
                  <w:txbxContent>
                    <w:p w14:paraId="30FB1E6A" w14:textId="77777777" w:rsidR="00DA4A32" w:rsidRPr="00AC423F" w:rsidRDefault="00DA4A32" w:rsidP="00EB6B65">
                      <w:pPr>
                        <w:rPr>
                          <w:sz w:val="22"/>
                          <w:szCs w:val="22"/>
                        </w:rPr>
                      </w:pPr>
                      <w:r w:rsidRPr="00AC423F">
                        <w:rPr>
                          <w:b/>
                          <w:sz w:val="22"/>
                          <w:szCs w:val="22"/>
                        </w:rPr>
                        <w:t xml:space="preserve">Benchmark Assessment </w:t>
                      </w:r>
                      <w:r w:rsidRPr="00AC423F">
                        <w:rPr>
                          <w:sz w:val="22"/>
                          <w:szCs w:val="22"/>
                        </w:rPr>
                        <w:t xml:space="preserve">for the first lesson: </w:t>
                      </w:r>
                    </w:p>
                    <w:p w14:paraId="2CCA8D98" w14:textId="77777777" w:rsidR="00DA4A32" w:rsidRPr="00AC423F" w:rsidRDefault="00DA4A32" w:rsidP="00EB6B65">
                      <w:pPr>
                        <w:rPr>
                          <w:sz w:val="22"/>
                          <w:szCs w:val="22"/>
                        </w:rPr>
                      </w:pPr>
                      <w:r w:rsidRPr="00AC423F">
                        <w:rPr>
                          <w:sz w:val="22"/>
                          <w:szCs w:val="22"/>
                        </w:rPr>
                        <w:t>-Fill in the blanks and give a reason for each step to complete a convincing argument that the power of a power property is true:</w:t>
                      </w:r>
                    </w:p>
                    <w:p w14:paraId="71A6C5D3" w14:textId="77777777" w:rsidR="00DA4A32" w:rsidRPr="00AC423F" w:rsidRDefault="00DA4A32" w:rsidP="008559D6">
                      <w:pPr>
                        <w:rPr>
                          <w:rFonts w:ascii="Wingdings" w:hAnsi="Wingdings"/>
                          <w:sz w:val="22"/>
                          <w:szCs w:val="22"/>
                        </w:rPr>
                      </w:pPr>
                      <w:r w:rsidRPr="00AC423F">
                        <w:rPr>
                          <w:sz w:val="22"/>
                          <w:szCs w:val="22"/>
                        </w:rPr>
                        <w:t>(a</w:t>
                      </w:r>
                      <w:r w:rsidRPr="00AC423F">
                        <w:rPr>
                          <w:sz w:val="22"/>
                          <w:szCs w:val="22"/>
                          <w:vertAlign w:val="superscript"/>
                        </w:rPr>
                        <w:t>2</w:t>
                      </w:r>
                      <w:r w:rsidRPr="00AC423F">
                        <w:rPr>
                          <w:sz w:val="22"/>
                          <w:szCs w:val="22"/>
                        </w:rPr>
                        <w:t>)</w:t>
                      </w:r>
                      <w:r w:rsidRPr="00AC423F">
                        <w:rPr>
                          <w:sz w:val="22"/>
                          <w:szCs w:val="22"/>
                          <w:vertAlign w:val="superscript"/>
                        </w:rPr>
                        <w:t>3</w:t>
                      </w:r>
                      <w:r w:rsidRPr="00AC423F">
                        <w:rPr>
                          <w:sz w:val="22"/>
                          <w:szCs w:val="22"/>
                        </w:rPr>
                        <w:t xml:space="preserve"> = a</w:t>
                      </w:r>
                      <w:r w:rsidRPr="00AC423F">
                        <w:rPr>
                          <w:sz w:val="22"/>
                          <w:szCs w:val="22"/>
                          <w:vertAlign w:val="superscript"/>
                        </w:rPr>
                        <w:t xml:space="preserve">2 </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p>
                    <w:p w14:paraId="2600260A" w14:textId="77777777" w:rsidR="00DA4A32" w:rsidRPr="00AC423F" w:rsidRDefault="00DA4A32" w:rsidP="00EB6B65">
                      <w:pPr>
                        <w:tabs>
                          <w:tab w:val="left" w:pos="450"/>
                        </w:tabs>
                        <w:rPr>
                          <w:rFonts w:ascii="Wingdings" w:hAnsi="Wingdings"/>
                          <w:sz w:val="22"/>
                          <w:szCs w:val="22"/>
                          <w:u w:val="single"/>
                        </w:rPr>
                      </w:pPr>
                      <w:r w:rsidRPr="00AC423F">
                        <w:rPr>
                          <w:rFonts w:ascii="Wingdings" w:hAnsi="Wingdings"/>
                          <w:sz w:val="22"/>
                          <w:szCs w:val="22"/>
                        </w:rPr>
                        <w:tab/>
                      </w:r>
                      <w:r w:rsidRPr="00AC423F">
                        <w:rPr>
                          <w:rFonts w:ascii="ＭＳ ゴシック" w:eastAsia="ＭＳ ゴシック" w:hAnsi="ＭＳ ゴシック" w:hint="eastAsia"/>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r w:rsidRPr="00AC423F">
                        <w:rPr>
                          <w:rFonts w:ascii="Wingdings" w:hAnsi="Wingdings"/>
                          <w:sz w:val="22"/>
                          <w:szCs w:val="22"/>
                        </w:rPr>
                        <w:t></w:t>
                      </w:r>
                      <w:r w:rsidRPr="00AC423F">
                        <w:rPr>
                          <w:rFonts w:ascii="Wingdings" w:hAnsi="Wingdings"/>
                          <w:sz w:val="22"/>
                          <w:szCs w:val="22"/>
                          <w:u w:val="single"/>
                        </w:rPr>
                        <w:t></w:t>
                      </w:r>
                    </w:p>
                    <w:p w14:paraId="6EC0272B" w14:textId="77777777" w:rsidR="00DA4A32" w:rsidRPr="00AC423F" w:rsidRDefault="00DA4A32" w:rsidP="00EB6B65">
                      <w:pPr>
                        <w:tabs>
                          <w:tab w:val="left" w:pos="450"/>
                        </w:tabs>
                        <w:rPr>
                          <w:rFonts w:ascii="ＭＳ ゴシック" w:eastAsia="ＭＳ ゴシック" w:hAnsi="ＭＳ ゴシック"/>
                          <w:sz w:val="22"/>
                          <w:szCs w:val="22"/>
                        </w:rPr>
                      </w:pPr>
                      <w:r w:rsidRPr="00AC423F">
                        <w:rPr>
                          <w:rFonts w:ascii="Wingdings" w:hAnsi="Wingdings"/>
                          <w:sz w:val="22"/>
                          <w:szCs w:val="22"/>
                        </w:rPr>
                        <w:tab/>
                      </w:r>
                      <w:r w:rsidRPr="00AC423F">
                        <w:rPr>
                          <w:rFonts w:ascii="ＭＳ ゴシック" w:eastAsia="ＭＳ ゴシック" w:hAnsi="ＭＳ ゴシック" w:hint="eastAsia"/>
                          <w:sz w:val="22"/>
                          <w:szCs w:val="22"/>
                        </w:rPr>
                        <w:t>=</w:t>
                      </w:r>
                      <w:r w:rsidRPr="00AC423F">
                        <w:rPr>
                          <w:rFonts w:ascii="ＭＳ ゴシック" w:eastAsia="ＭＳ ゴシック" w:hAnsi="ＭＳ ゴシック"/>
                          <w:sz w:val="22"/>
                          <w:szCs w:val="22"/>
                          <w:u w:val="single"/>
                        </w:rPr>
                        <w:tab/>
                        <w:t xml:space="preserve">   </w:t>
                      </w:r>
                      <w:r w:rsidRPr="00AC423F">
                        <w:rPr>
                          <w:rFonts w:ascii="ＭＳ ゴシック" w:eastAsia="ＭＳ ゴシック" w:hAnsi="ＭＳ ゴシック"/>
                          <w:sz w:val="22"/>
                          <w:szCs w:val="22"/>
                        </w:rPr>
                        <w:t xml:space="preserve"> </w:t>
                      </w:r>
                    </w:p>
                    <w:p w14:paraId="5CAB9F25" w14:textId="77777777" w:rsidR="00DA4A32" w:rsidRPr="00AC423F" w:rsidRDefault="00DA4A32" w:rsidP="00EB6B65">
                      <w:pPr>
                        <w:tabs>
                          <w:tab w:val="left" w:pos="450"/>
                        </w:tabs>
                        <w:rPr>
                          <w:rFonts w:eastAsia="ＭＳ ゴシック"/>
                          <w:sz w:val="22"/>
                          <w:szCs w:val="22"/>
                        </w:rPr>
                      </w:pPr>
                      <w:r w:rsidRPr="00AC423F">
                        <w:rPr>
                          <w:rFonts w:eastAsia="ＭＳ ゴシック"/>
                          <w:sz w:val="22"/>
                          <w:szCs w:val="22"/>
                        </w:rPr>
                        <w:t>-Complete the Table</w:t>
                      </w:r>
                    </w:p>
                    <w:tbl>
                      <w:tblPr>
                        <w:tblStyle w:val="TableGrid"/>
                        <w:tblW w:w="0" w:type="auto"/>
                        <w:tblLook w:val="04A0" w:firstRow="1" w:lastRow="0" w:firstColumn="1" w:lastColumn="0" w:noHBand="0" w:noVBand="1"/>
                      </w:tblPr>
                      <w:tblGrid>
                        <w:gridCol w:w="445"/>
                        <w:gridCol w:w="434"/>
                        <w:gridCol w:w="434"/>
                        <w:gridCol w:w="435"/>
                        <w:gridCol w:w="435"/>
                        <w:gridCol w:w="435"/>
                      </w:tblGrid>
                      <w:tr w:rsidR="00DA4A32" w:rsidRPr="00AC423F" w14:paraId="2AFB7883" w14:textId="77777777" w:rsidTr="00AC423F">
                        <w:tc>
                          <w:tcPr>
                            <w:tcW w:w="434" w:type="dxa"/>
                          </w:tcPr>
                          <w:p w14:paraId="3F053877" w14:textId="77777777" w:rsidR="00DA4A32" w:rsidRPr="00AC423F" w:rsidRDefault="00DA4A32" w:rsidP="00EB6B65">
                            <w:pPr>
                              <w:tabs>
                                <w:tab w:val="left" w:pos="450"/>
                              </w:tabs>
                              <w:rPr>
                                <w:sz w:val="22"/>
                                <w:szCs w:val="22"/>
                              </w:rPr>
                            </w:pPr>
                            <w:r w:rsidRPr="00AC423F">
                              <w:rPr>
                                <w:sz w:val="22"/>
                                <w:szCs w:val="22"/>
                              </w:rPr>
                              <w:t>x</w:t>
                            </w:r>
                          </w:p>
                        </w:tc>
                        <w:tc>
                          <w:tcPr>
                            <w:tcW w:w="434" w:type="dxa"/>
                          </w:tcPr>
                          <w:p w14:paraId="465407E5" w14:textId="77777777" w:rsidR="00DA4A32" w:rsidRPr="00AC423F" w:rsidRDefault="00DA4A32" w:rsidP="00EB6B65">
                            <w:pPr>
                              <w:tabs>
                                <w:tab w:val="left" w:pos="450"/>
                              </w:tabs>
                              <w:rPr>
                                <w:sz w:val="22"/>
                                <w:szCs w:val="22"/>
                              </w:rPr>
                            </w:pPr>
                            <w:r w:rsidRPr="00AC423F">
                              <w:rPr>
                                <w:sz w:val="22"/>
                                <w:szCs w:val="22"/>
                              </w:rPr>
                              <w:t>0</w:t>
                            </w:r>
                          </w:p>
                        </w:tc>
                        <w:tc>
                          <w:tcPr>
                            <w:tcW w:w="434" w:type="dxa"/>
                          </w:tcPr>
                          <w:p w14:paraId="20BFADCA" w14:textId="77777777" w:rsidR="00DA4A32" w:rsidRPr="00AC423F" w:rsidRDefault="00DA4A32" w:rsidP="00EB6B65">
                            <w:pPr>
                              <w:tabs>
                                <w:tab w:val="left" w:pos="450"/>
                              </w:tabs>
                              <w:rPr>
                                <w:sz w:val="22"/>
                                <w:szCs w:val="22"/>
                              </w:rPr>
                            </w:pPr>
                            <w:r w:rsidRPr="00AC423F">
                              <w:rPr>
                                <w:sz w:val="22"/>
                                <w:szCs w:val="22"/>
                              </w:rPr>
                              <w:t>1</w:t>
                            </w:r>
                          </w:p>
                        </w:tc>
                        <w:tc>
                          <w:tcPr>
                            <w:tcW w:w="435" w:type="dxa"/>
                          </w:tcPr>
                          <w:p w14:paraId="747AF0CD" w14:textId="77777777" w:rsidR="00DA4A32" w:rsidRPr="00AC423F" w:rsidRDefault="00DA4A32" w:rsidP="00EB6B65">
                            <w:pPr>
                              <w:tabs>
                                <w:tab w:val="left" w:pos="450"/>
                              </w:tabs>
                              <w:rPr>
                                <w:sz w:val="22"/>
                                <w:szCs w:val="22"/>
                              </w:rPr>
                            </w:pPr>
                            <w:r w:rsidRPr="00AC423F">
                              <w:rPr>
                                <w:sz w:val="22"/>
                                <w:szCs w:val="22"/>
                              </w:rPr>
                              <w:t>2</w:t>
                            </w:r>
                          </w:p>
                        </w:tc>
                        <w:tc>
                          <w:tcPr>
                            <w:tcW w:w="435" w:type="dxa"/>
                          </w:tcPr>
                          <w:p w14:paraId="2B74E12F" w14:textId="77777777" w:rsidR="00DA4A32" w:rsidRPr="00AC423F" w:rsidRDefault="00DA4A32" w:rsidP="00EB6B65">
                            <w:pPr>
                              <w:tabs>
                                <w:tab w:val="left" w:pos="450"/>
                              </w:tabs>
                              <w:rPr>
                                <w:sz w:val="22"/>
                                <w:szCs w:val="22"/>
                              </w:rPr>
                            </w:pPr>
                            <w:r w:rsidRPr="00AC423F">
                              <w:rPr>
                                <w:sz w:val="22"/>
                                <w:szCs w:val="22"/>
                              </w:rPr>
                              <w:t>3</w:t>
                            </w:r>
                          </w:p>
                        </w:tc>
                        <w:tc>
                          <w:tcPr>
                            <w:tcW w:w="435" w:type="dxa"/>
                          </w:tcPr>
                          <w:p w14:paraId="3DEF9387" w14:textId="77777777" w:rsidR="00DA4A32" w:rsidRPr="00AC423F" w:rsidRDefault="00DA4A32" w:rsidP="00EB6B65">
                            <w:pPr>
                              <w:tabs>
                                <w:tab w:val="left" w:pos="450"/>
                              </w:tabs>
                              <w:rPr>
                                <w:sz w:val="22"/>
                                <w:szCs w:val="22"/>
                              </w:rPr>
                            </w:pPr>
                            <w:r w:rsidRPr="00AC423F">
                              <w:rPr>
                                <w:sz w:val="22"/>
                                <w:szCs w:val="22"/>
                              </w:rPr>
                              <w:t>4</w:t>
                            </w:r>
                          </w:p>
                        </w:tc>
                      </w:tr>
                      <w:tr w:rsidR="00DA4A32" w:rsidRPr="00AC423F" w14:paraId="6D0AAF67" w14:textId="77777777" w:rsidTr="00AC423F">
                        <w:tc>
                          <w:tcPr>
                            <w:tcW w:w="434" w:type="dxa"/>
                          </w:tcPr>
                          <w:p w14:paraId="0C4B0499" w14:textId="77777777" w:rsidR="00DA4A32" w:rsidRPr="00AC423F" w:rsidRDefault="00DA4A32" w:rsidP="00EB6B65">
                            <w:pPr>
                              <w:tabs>
                                <w:tab w:val="left" w:pos="450"/>
                              </w:tabs>
                              <w:rPr>
                                <w:sz w:val="22"/>
                                <w:szCs w:val="22"/>
                              </w:rPr>
                            </w:pPr>
                            <w:r w:rsidRPr="00AC423F">
                              <w:rPr>
                                <w:sz w:val="22"/>
                                <w:szCs w:val="22"/>
                              </w:rPr>
                              <w:t>2x</w:t>
                            </w:r>
                          </w:p>
                        </w:tc>
                        <w:tc>
                          <w:tcPr>
                            <w:tcW w:w="434" w:type="dxa"/>
                          </w:tcPr>
                          <w:p w14:paraId="34FC0E3E" w14:textId="77777777" w:rsidR="00DA4A32" w:rsidRPr="00AC423F" w:rsidRDefault="00DA4A32" w:rsidP="00EB6B65">
                            <w:pPr>
                              <w:tabs>
                                <w:tab w:val="left" w:pos="450"/>
                              </w:tabs>
                              <w:rPr>
                                <w:sz w:val="22"/>
                                <w:szCs w:val="22"/>
                              </w:rPr>
                            </w:pPr>
                          </w:p>
                        </w:tc>
                        <w:tc>
                          <w:tcPr>
                            <w:tcW w:w="434" w:type="dxa"/>
                          </w:tcPr>
                          <w:p w14:paraId="44BB1DE4" w14:textId="77777777" w:rsidR="00DA4A32" w:rsidRPr="00AC423F" w:rsidRDefault="00DA4A32" w:rsidP="00EB6B65">
                            <w:pPr>
                              <w:tabs>
                                <w:tab w:val="left" w:pos="450"/>
                              </w:tabs>
                              <w:rPr>
                                <w:sz w:val="22"/>
                                <w:szCs w:val="22"/>
                              </w:rPr>
                            </w:pPr>
                          </w:p>
                        </w:tc>
                        <w:tc>
                          <w:tcPr>
                            <w:tcW w:w="435" w:type="dxa"/>
                          </w:tcPr>
                          <w:p w14:paraId="59768499" w14:textId="77777777" w:rsidR="00DA4A32" w:rsidRPr="00AC423F" w:rsidRDefault="00DA4A32" w:rsidP="00EB6B65">
                            <w:pPr>
                              <w:tabs>
                                <w:tab w:val="left" w:pos="450"/>
                              </w:tabs>
                              <w:rPr>
                                <w:sz w:val="22"/>
                                <w:szCs w:val="22"/>
                              </w:rPr>
                            </w:pPr>
                          </w:p>
                        </w:tc>
                        <w:tc>
                          <w:tcPr>
                            <w:tcW w:w="435" w:type="dxa"/>
                          </w:tcPr>
                          <w:p w14:paraId="32C9DA71" w14:textId="77777777" w:rsidR="00DA4A32" w:rsidRPr="00AC423F" w:rsidRDefault="00DA4A32" w:rsidP="00EB6B65">
                            <w:pPr>
                              <w:tabs>
                                <w:tab w:val="left" w:pos="450"/>
                              </w:tabs>
                              <w:rPr>
                                <w:sz w:val="22"/>
                                <w:szCs w:val="22"/>
                              </w:rPr>
                            </w:pPr>
                          </w:p>
                        </w:tc>
                        <w:tc>
                          <w:tcPr>
                            <w:tcW w:w="435" w:type="dxa"/>
                          </w:tcPr>
                          <w:p w14:paraId="04CDFA5F" w14:textId="77777777" w:rsidR="00DA4A32" w:rsidRPr="00AC423F" w:rsidRDefault="00DA4A32" w:rsidP="00EB6B65">
                            <w:pPr>
                              <w:tabs>
                                <w:tab w:val="left" w:pos="450"/>
                              </w:tabs>
                              <w:rPr>
                                <w:sz w:val="22"/>
                                <w:szCs w:val="22"/>
                              </w:rPr>
                            </w:pPr>
                          </w:p>
                        </w:tc>
                      </w:tr>
                      <w:tr w:rsidR="00DA4A32" w:rsidRPr="00AC423F" w14:paraId="691294EE" w14:textId="77777777" w:rsidTr="00AC423F">
                        <w:tc>
                          <w:tcPr>
                            <w:tcW w:w="434" w:type="dxa"/>
                          </w:tcPr>
                          <w:p w14:paraId="4DF7F8A8" w14:textId="77777777" w:rsidR="00DA4A32" w:rsidRPr="00AC423F" w:rsidRDefault="00DA4A32" w:rsidP="00EB6B65">
                            <w:pPr>
                              <w:tabs>
                                <w:tab w:val="left" w:pos="450"/>
                              </w:tabs>
                              <w:rPr>
                                <w:sz w:val="22"/>
                                <w:szCs w:val="22"/>
                                <w:vertAlign w:val="superscript"/>
                              </w:rPr>
                            </w:pPr>
                            <w:r w:rsidRPr="00AC423F">
                              <w:rPr>
                                <w:sz w:val="22"/>
                                <w:szCs w:val="22"/>
                              </w:rPr>
                              <w:t>2</w:t>
                            </w:r>
                            <w:r w:rsidRPr="00AC423F">
                              <w:rPr>
                                <w:sz w:val="22"/>
                                <w:szCs w:val="22"/>
                                <w:vertAlign w:val="superscript"/>
                              </w:rPr>
                              <w:t>x</w:t>
                            </w:r>
                          </w:p>
                        </w:tc>
                        <w:tc>
                          <w:tcPr>
                            <w:tcW w:w="434" w:type="dxa"/>
                          </w:tcPr>
                          <w:p w14:paraId="3D0B10C9" w14:textId="77777777" w:rsidR="00DA4A32" w:rsidRPr="00AC423F" w:rsidRDefault="00DA4A32" w:rsidP="00EB6B65">
                            <w:pPr>
                              <w:tabs>
                                <w:tab w:val="left" w:pos="450"/>
                              </w:tabs>
                              <w:rPr>
                                <w:sz w:val="22"/>
                                <w:szCs w:val="22"/>
                              </w:rPr>
                            </w:pPr>
                          </w:p>
                        </w:tc>
                        <w:tc>
                          <w:tcPr>
                            <w:tcW w:w="434" w:type="dxa"/>
                          </w:tcPr>
                          <w:p w14:paraId="6C8FBAFF" w14:textId="77777777" w:rsidR="00DA4A32" w:rsidRPr="00AC423F" w:rsidRDefault="00DA4A32" w:rsidP="00EB6B65">
                            <w:pPr>
                              <w:tabs>
                                <w:tab w:val="left" w:pos="450"/>
                              </w:tabs>
                              <w:rPr>
                                <w:sz w:val="22"/>
                                <w:szCs w:val="22"/>
                              </w:rPr>
                            </w:pPr>
                          </w:p>
                        </w:tc>
                        <w:tc>
                          <w:tcPr>
                            <w:tcW w:w="435" w:type="dxa"/>
                          </w:tcPr>
                          <w:p w14:paraId="6105A984" w14:textId="77777777" w:rsidR="00DA4A32" w:rsidRPr="00AC423F" w:rsidRDefault="00DA4A32" w:rsidP="00EB6B65">
                            <w:pPr>
                              <w:tabs>
                                <w:tab w:val="left" w:pos="450"/>
                              </w:tabs>
                              <w:rPr>
                                <w:sz w:val="22"/>
                                <w:szCs w:val="22"/>
                              </w:rPr>
                            </w:pPr>
                          </w:p>
                        </w:tc>
                        <w:tc>
                          <w:tcPr>
                            <w:tcW w:w="435" w:type="dxa"/>
                          </w:tcPr>
                          <w:p w14:paraId="314527E9" w14:textId="77777777" w:rsidR="00DA4A32" w:rsidRPr="00AC423F" w:rsidRDefault="00DA4A32" w:rsidP="00EB6B65">
                            <w:pPr>
                              <w:tabs>
                                <w:tab w:val="left" w:pos="450"/>
                              </w:tabs>
                              <w:rPr>
                                <w:sz w:val="22"/>
                                <w:szCs w:val="22"/>
                              </w:rPr>
                            </w:pPr>
                          </w:p>
                        </w:tc>
                        <w:tc>
                          <w:tcPr>
                            <w:tcW w:w="435" w:type="dxa"/>
                          </w:tcPr>
                          <w:p w14:paraId="4518F242" w14:textId="77777777" w:rsidR="00DA4A32" w:rsidRPr="00AC423F" w:rsidRDefault="00DA4A32" w:rsidP="00EB6B65">
                            <w:pPr>
                              <w:tabs>
                                <w:tab w:val="left" w:pos="450"/>
                              </w:tabs>
                              <w:rPr>
                                <w:sz w:val="22"/>
                                <w:szCs w:val="22"/>
                              </w:rPr>
                            </w:pPr>
                          </w:p>
                        </w:tc>
                      </w:tr>
                    </w:tbl>
                    <w:p w14:paraId="08E86F31" w14:textId="77777777" w:rsidR="00DA4A32" w:rsidRPr="00AC423F" w:rsidRDefault="00DA4A32" w:rsidP="00EB6B65">
                      <w:pPr>
                        <w:tabs>
                          <w:tab w:val="left" w:pos="450"/>
                        </w:tabs>
                        <w:rPr>
                          <w:sz w:val="22"/>
                          <w:szCs w:val="22"/>
                        </w:rPr>
                      </w:pPr>
                      <w:r w:rsidRPr="00AC423F">
                        <w:rPr>
                          <w:sz w:val="22"/>
                          <w:szCs w:val="22"/>
                        </w:rPr>
                        <w:t>Sketch the graphs of 2x and 2</w:t>
                      </w:r>
                      <w:r w:rsidRPr="00AC423F">
                        <w:rPr>
                          <w:sz w:val="22"/>
                          <w:szCs w:val="22"/>
                          <w:vertAlign w:val="superscript"/>
                        </w:rPr>
                        <w:t>x</w:t>
                      </w:r>
                      <w:r w:rsidRPr="00AC423F">
                        <w:rPr>
                          <w:sz w:val="22"/>
                          <w:szCs w:val="22"/>
                        </w:rPr>
                        <w:t xml:space="preserve"> on the same graph, compare and contrast, record your observations</w:t>
                      </w:r>
                    </w:p>
                  </w:txbxContent>
                </v:textbox>
                <w10:wrap type="square"/>
              </v:shape>
            </w:pict>
          </mc:Fallback>
        </mc:AlternateContent>
      </w:r>
    </w:p>
    <w:p w14:paraId="332B5094" w14:textId="77777777" w:rsidR="008559D6" w:rsidRPr="008559D6" w:rsidRDefault="00CC185E" w:rsidP="008559D6">
      <w:pPr>
        <w:spacing w:line="276" w:lineRule="auto"/>
        <w:rPr>
          <w:b/>
          <w:highlight w:val="yellow"/>
        </w:rPr>
      </w:pPr>
      <w:r w:rsidRPr="00AC423F">
        <w:rPr>
          <w:b/>
          <w:noProof/>
        </w:rPr>
        <mc:AlternateContent>
          <mc:Choice Requires="wps">
            <w:drawing>
              <wp:anchor distT="0" distB="0" distL="114300" distR="114300" simplePos="0" relativeHeight="251668480" behindDoc="0" locked="0" layoutInCell="1" allowOverlap="1" wp14:anchorId="569F0E19" wp14:editId="2EECAD46">
                <wp:simplePos x="0" y="0"/>
                <wp:positionH relativeFrom="column">
                  <wp:posOffset>4457700</wp:posOffset>
                </wp:positionH>
                <wp:positionV relativeFrom="paragraph">
                  <wp:posOffset>4232910</wp:posOffset>
                </wp:positionV>
                <wp:extent cx="1828800" cy="10744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074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E9CED" w14:textId="77777777" w:rsidR="00DA4A32" w:rsidRDefault="00DA4A32" w:rsidP="00C0327D">
                            <w:pPr>
                              <w:rPr>
                                <w:rFonts w:eastAsia="Times New Roman" w:cs="Times New Roman"/>
                              </w:rPr>
                            </w:pPr>
                            <w:r w:rsidRPr="00706F4F">
                              <w:rPr>
                                <w:rFonts w:eastAsia="Times New Roman" w:cs="Times New Roman"/>
                                <w:b/>
                                <w:caps/>
                                <w:sz w:val="22"/>
                                <w:szCs w:val="22"/>
                              </w:rPr>
                              <w:t>HSA.SSE.B.3.C</w:t>
                            </w:r>
                            <w:r w:rsidRPr="00706F4F">
                              <w:rPr>
                                <w:rFonts w:eastAsia="Times New Roman" w:cs="Times New Roman"/>
                                <w:b/>
                                <w:color w:val="202020"/>
                                <w:sz w:val="22"/>
                                <w:szCs w:val="22"/>
                              </w:rPr>
                              <w:br/>
                            </w:r>
                            <w:r>
                              <w:rPr>
                                <w:rFonts w:ascii="Lato Light" w:eastAsia="Times New Roman" w:hAnsi="Lato Light" w:cs="Times New Roman"/>
                                <w:color w:val="202020"/>
                                <w:sz w:val="25"/>
                                <w:szCs w:val="25"/>
                              </w:rPr>
                              <w:t>Use the properties of exponents to transform expressions for exponential functions.</w:t>
                            </w:r>
                          </w:p>
                          <w:p w14:paraId="7246F09C" w14:textId="77777777" w:rsidR="00DA4A32" w:rsidRPr="008559D6" w:rsidRDefault="00DA4A32" w:rsidP="00C0327D">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1pt;margin-top:333.3pt;width:2in;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HFNECAAAW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Z5g&#10;pIiEEj2y1qNr3aJJYGdvXAGgBwMw34IaqjzoHShD0i23MvwhHQR24Plw5DY4o+HSbDybpWCiYMvS&#10;aZ6PI/vJ83Vjnf/AtERBKLGF4kVOye7WeQgFoAMkvKb0shEiFlCoFwoAdhoWO6C7TQoIBcSADEHF&#10;6vxYTKbjajq5GJ1Xk2yUZ+lsVFXpeHSzrNIqzZeLi/z6J0QhSZYXe+gTA10WGAImloKs+5oE898V&#10;RRL6ooWzLInN0+UHjmOeQ6hJoL+jOUr+IFhIQKjPjEPZIttBEQeGLYRFOwKtTihlysdCRTIAHVAc&#10;CHvLxR4fKYtUvuVyR/7wslb+eFk2SttY2ldh11+HkHmHBzJO8g6ib1dt7Nfp0IUrXR+gOa3uhtsZ&#10;umyggW6J8/fEwjRD08GG8p/gw4Xel1j3EkYbbb//SR/wUE+wYhSqXmL3bUssw0h8VDB+F1meh3US&#10;Dzn0EBzsqWV1alFbudBQlQx2oaFRDHgvBpFbLZ9gkVXhVTARReHtEvtBXPhuZ8EipKyqIggWiCH+&#10;Vj0YGlyHIoXxeGyfiDX9DHlopDs97BFSvBqlDhtuKl1tveZNnLPAc8dqzz8sn9iW/aIM2+30HFHP&#10;63z+CwAA//8DAFBLAwQUAAYACAAAACEA89Jdrt4AAAALAQAADwAAAGRycy9kb3ducmV2LnhtbEyP&#10;T0/DMAzF70h8h8hI3FjCYKMtdScE4gpi/JG4ZY3XVjRO1WRr+faYE/hmv6fn3ys3s+/VkcbYBUa4&#10;XBhQxHVwHTcIb6+PFxmomCw72wcmhG+KsKlOT0pbuDDxCx23qVESwrGwCG1KQ6F1rFvyNi7CQCza&#10;PozeJlnHRrvRThLue700Zq297Vg+tHag+5bqr+3BI7w/7T8/rs1z8+BXwxRmo9nnGvH8bL67BZVo&#10;Tn9m+MUXdKiEaRcO7KLqEW7MUrokhLUMKHHkuZHLDiG7WmWgq1L/71D9AAAA//8DAFBLAQItABQA&#10;BgAIAAAAIQDkmcPA+wAAAOEBAAATAAAAAAAAAAAAAAAAAAAAAABbQ29udGVudF9UeXBlc10ueG1s&#10;UEsBAi0AFAAGAAgAAAAhACOyauHXAAAAlAEAAAsAAAAAAAAAAAAAAAAALAEAAF9yZWxzLy5yZWxz&#10;UEsBAi0AFAAGAAgAAAAhAMzGRxTRAgAAFgYAAA4AAAAAAAAAAAAAAAAALAIAAGRycy9lMm9Eb2Mu&#10;eG1sUEsBAi0AFAAGAAgAAAAhAPPSXa7eAAAACwEAAA8AAAAAAAAAAAAAAAAAKQUAAGRycy9kb3du&#10;cmV2LnhtbFBLBQYAAAAABAAEAPMAAAA0BgAAAAA=&#10;" filled="f" stroked="f">
                <v:textbox>
                  <w:txbxContent>
                    <w:p w14:paraId="172E9CED" w14:textId="77777777" w:rsidR="00DA4A32" w:rsidRDefault="00DA4A32" w:rsidP="00C0327D">
                      <w:pPr>
                        <w:rPr>
                          <w:rFonts w:eastAsia="Times New Roman" w:cs="Times New Roman"/>
                        </w:rPr>
                      </w:pPr>
                      <w:r w:rsidRPr="00706F4F">
                        <w:rPr>
                          <w:rFonts w:eastAsia="Times New Roman" w:cs="Times New Roman"/>
                          <w:b/>
                          <w:caps/>
                          <w:sz w:val="22"/>
                          <w:szCs w:val="22"/>
                        </w:rPr>
                        <w:t>HSA.SSE.B.3.C</w:t>
                      </w:r>
                      <w:r w:rsidRPr="00706F4F">
                        <w:rPr>
                          <w:rFonts w:eastAsia="Times New Roman" w:cs="Times New Roman"/>
                          <w:b/>
                          <w:color w:val="202020"/>
                          <w:sz w:val="22"/>
                          <w:szCs w:val="22"/>
                        </w:rPr>
                        <w:br/>
                      </w:r>
                      <w:r>
                        <w:rPr>
                          <w:rFonts w:ascii="Lato Light" w:eastAsia="Times New Roman" w:hAnsi="Lato Light" w:cs="Times New Roman"/>
                          <w:color w:val="202020"/>
                          <w:sz w:val="25"/>
                          <w:szCs w:val="25"/>
                        </w:rPr>
                        <w:t>Use the properties of exponents to transform expressions for exponential functions.</w:t>
                      </w:r>
                    </w:p>
                    <w:p w14:paraId="7246F09C" w14:textId="77777777" w:rsidR="00DA4A32" w:rsidRPr="008559D6" w:rsidRDefault="00DA4A32" w:rsidP="00C0327D">
                      <w:pPr>
                        <w:rPr>
                          <w:color w:val="FF0000"/>
                          <w:sz w:val="22"/>
                          <w:szCs w:val="22"/>
                        </w:rPr>
                      </w:pPr>
                    </w:p>
                  </w:txbxContent>
                </v:textbox>
                <w10:wrap type="square"/>
              </v:shape>
            </w:pict>
          </mc:Fallback>
        </mc:AlternateContent>
      </w:r>
      <w:r w:rsidRPr="00AC423F">
        <w:rPr>
          <w:noProof/>
        </w:rPr>
        <mc:AlternateContent>
          <mc:Choice Requires="wps">
            <w:drawing>
              <wp:anchor distT="0" distB="0" distL="114300" distR="114300" simplePos="0" relativeHeight="251666432" behindDoc="0" locked="0" layoutInCell="1" allowOverlap="1" wp14:anchorId="48C033B7" wp14:editId="108CD2CB">
                <wp:simplePos x="0" y="0"/>
                <wp:positionH relativeFrom="column">
                  <wp:posOffset>4457700</wp:posOffset>
                </wp:positionH>
                <wp:positionV relativeFrom="paragraph">
                  <wp:posOffset>3775710</wp:posOffset>
                </wp:positionV>
                <wp:extent cx="17145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9D796" w14:textId="77777777" w:rsidR="00DA4A32" w:rsidRPr="00C0327D" w:rsidRDefault="00DA4A32" w:rsidP="008559D6">
                            <w:pPr>
                              <w:rPr>
                                <w:sz w:val="22"/>
                                <w:szCs w:val="22"/>
                              </w:rPr>
                            </w:pPr>
                            <w:r w:rsidRPr="00C0327D">
                              <w:rPr>
                                <w:b/>
                                <w:sz w:val="22"/>
                                <w:szCs w:val="22"/>
                              </w:rPr>
                              <w:t>CCSS.MATH.PRACTICE.MP6:</w:t>
                            </w:r>
                            <w:r w:rsidRPr="00C0327D">
                              <w:rPr>
                                <w:sz w:val="22"/>
                                <w:szCs w:val="22"/>
                              </w:rPr>
                              <w:t xml:space="preserve"> Attend to precision.</w:t>
                            </w:r>
                          </w:p>
                          <w:p w14:paraId="5E606657" w14:textId="77777777" w:rsidR="00DA4A32" w:rsidRPr="008559D6" w:rsidRDefault="00DA4A32" w:rsidP="008559D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51pt;margin-top:297.3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j99ACAAAXBgAADgAAAGRycy9lMm9Eb2MueG1srFTLbtswELwX6D8QvDuSDDlxhMiB4sBFgSAN&#10;mhQ50xRlC5VIlqRtuUX/vUPKch7toSl6kZa7w+Xu7OPismsbshXG1krmNDmJKRGSq7KWq5x+eViM&#10;ppRYx2TJGiVFTvfC0svZ+3cXO52JsVqrphSGwIm02U7ndO2czqLI8rVomT1RWkgYK2Va5nA0q6g0&#10;bAfvbRON4/g02ilTaqO4sBba695IZ8F/VQnuPlWVFY40OUVsLnxN+C79N5pdsGxlmF7X/BAG+4co&#10;WlZLPHp0dc0cIxtT/+aqrblRVlXuhKs2UlVVcxFyQDZJ/Cqb+zXTIuQCcqw+0mT/n1t+u70zpC5R&#10;O9AjWYsaPYjOkSvVEajAz07bDLB7DaDroAd20FsofdpdZVr/R0IEdrjaH9n13ri/dJakkxgmDtvp&#10;dDKFDPfR021trPsgVEu8kFOD6gVS2fbGuh46QPxjUi3qpgkVbOQLBXz2GhFaoL/NMkQC0SN9TKE8&#10;P+aTs3FxNjkfnRaTZJQm8XRUFPF4dL0o4iJOF/Pz9OonomhZkmY7NIpGm3mGQMSiYatDUbz576rS&#10;Mv6ih5MkCt3T5wfHgZIh1Miz37McJLdvhE+gkZ9FhboFsr0iTIyYN4ZsGXqdcS6kC3UKZADtURUI&#10;e8vFAz5QFqh8y+We/OFlJd3xcltLZUJpX4Vdfh1Crno8yHiWtxddt+xCw6ZDEy5VuUdvGtVPt9V8&#10;UaOBbph1d8xgnNFzWFHuEz5Vo3Y5VQeJkrUy3/+k93jUE1ZKfNVzar9tmBGUNB8l5u88SVO4deGQ&#10;oodwMM8ty+cWuWnnClVJsAw1D6LHu2YQK6PaR2yywr8KE5Mcb+fUDeLc9UsLm5CLogggbBDN3I28&#10;19y79kXy4/HQPTKjDzPk0Ei3algkLHs1Sj3W35Sq2DhV1WHOPM89qwf+sX1CWx42pV9vz88B9bTP&#10;Z78AAAD//wMAUEsDBBQABgAIAAAAIQC0MBLK3gAAAAsBAAAPAAAAZHJzL2Rvd25yZXYueG1sTI/B&#10;TsMwEETvlfgHaytxa+1WbdqEOBUCcQVRKBI3N94mEfE6it0m/D1bLnDcmdHsm3w3ulZcsA+NJw2L&#10;uQKBVHrbUKXh/e1ptgURoiFrWk+o4RsD7IqbSW4y6wd6xcs+VoJLKGRGQx1jl0kZyhqdCXPfIbF3&#10;8r0zkc++krY3A5e7Vi6VSqQzDfGH2nT4UGP5tT87DYfn0+fHSr1Uj27dDX5Uklwqtb6djvd3ICKO&#10;8S8MV3xGh4KZjv5MNohWw0YteUvUsE5XCQhOpJurcvy1EpBFLv9vKH4AAAD//wMAUEsBAi0AFAAG&#10;AAgAAAAhAOSZw8D7AAAA4QEAABMAAAAAAAAAAAAAAAAAAAAAAFtDb250ZW50X1R5cGVzXS54bWxQ&#10;SwECLQAUAAYACAAAACEAI7Jq4dcAAACUAQAACwAAAAAAAAAAAAAAAAAsAQAAX3JlbHMvLnJlbHNQ&#10;SwECLQAUAAYACAAAACEAo8rj99ACAAAXBgAADgAAAAAAAAAAAAAAAAAsAgAAZHJzL2Uyb0RvYy54&#10;bWxQSwECLQAUAAYACAAAACEAtDASyt4AAAALAQAADwAAAAAAAAAAAAAAAAAoBQAAZHJzL2Rvd25y&#10;ZXYueG1sUEsFBgAAAAAEAAQA8wAAADMGAAAAAA==&#10;" filled="f" stroked="f">
                <v:textbox>
                  <w:txbxContent>
                    <w:p w14:paraId="54C9D796" w14:textId="77777777" w:rsidR="00DA4A32" w:rsidRPr="00C0327D" w:rsidRDefault="00DA4A32" w:rsidP="008559D6">
                      <w:pPr>
                        <w:rPr>
                          <w:sz w:val="22"/>
                          <w:szCs w:val="22"/>
                        </w:rPr>
                      </w:pPr>
                      <w:r w:rsidRPr="00C0327D">
                        <w:rPr>
                          <w:b/>
                          <w:sz w:val="22"/>
                          <w:szCs w:val="22"/>
                        </w:rPr>
                        <w:t>CCSS.MATH.PRACTICE.MP6:</w:t>
                      </w:r>
                      <w:r w:rsidRPr="00C0327D">
                        <w:rPr>
                          <w:sz w:val="22"/>
                          <w:szCs w:val="22"/>
                        </w:rPr>
                        <w:t xml:space="preserve"> Attend to precision.</w:t>
                      </w:r>
                    </w:p>
                    <w:p w14:paraId="5E606657" w14:textId="77777777" w:rsidR="00DA4A32" w:rsidRPr="008559D6" w:rsidRDefault="00DA4A32" w:rsidP="008559D6">
                      <w:pPr>
                        <w:rPr>
                          <w:color w:val="FF0000"/>
                        </w:rPr>
                      </w:pPr>
                    </w:p>
                  </w:txbxContent>
                </v:textbox>
                <w10:wrap type="square"/>
              </v:shape>
            </w:pict>
          </mc:Fallback>
        </mc:AlternateContent>
      </w:r>
      <w:r w:rsidRPr="00AC423F">
        <w:rPr>
          <w:b/>
          <w:noProof/>
        </w:rPr>
        <mc:AlternateContent>
          <mc:Choice Requires="wps">
            <w:drawing>
              <wp:anchor distT="0" distB="0" distL="114300" distR="114300" simplePos="0" relativeHeight="251661312" behindDoc="0" locked="0" layoutInCell="1" allowOverlap="1" wp14:anchorId="057F6B06" wp14:editId="04397E47">
                <wp:simplePos x="0" y="0"/>
                <wp:positionH relativeFrom="column">
                  <wp:posOffset>4457700</wp:posOffset>
                </wp:positionH>
                <wp:positionV relativeFrom="paragraph">
                  <wp:posOffset>2404110</wp:posOffset>
                </wp:positionV>
                <wp:extent cx="18288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714BC" w14:textId="77777777" w:rsidR="00DA4A32" w:rsidRPr="00C0327D" w:rsidRDefault="00DA4A32" w:rsidP="008559D6">
                            <w:pPr>
                              <w:rPr>
                                <w:sz w:val="22"/>
                              </w:rPr>
                            </w:pPr>
                            <w:r w:rsidRPr="00C0327D">
                              <w:rPr>
                                <w:b/>
                                <w:sz w:val="22"/>
                              </w:rPr>
                              <w:t xml:space="preserve">Benchmark Assessment </w:t>
                            </w:r>
                            <w:r w:rsidRPr="00C0327D">
                              <w:rPr>
                                <w:sz w:val="22"/>
                              </w:rPr>
                              <w:t xml:space="preserve">for the second lesson: </w:t>
                            </w:r>
                          </w:p>
                          <w:p w14:paraId="385337EE" w14:textId="77777777" w:rsidR="00DA4A32" w:rsidRPr="00C0327D" w:rsidRDefault="00DA4A32" w:rsidP="008559D6">
                            <w:pPr>
                              <w:rPr>
                                <w:sz w:val="22"/>
                              </w:rPr>
                            </w:pPr>
                            <w:r w:rsidRPr="00C0327D">
                              <w:rPr>
                                <w:sz w:val="22"/>
                              </w:rPr>
                              <w:t>-Sketch the graphs of y = 3</w:t>
                            </w:r>
                            <w:r w:rsidRPr="00C0327D">
                              <w:rPr>
                                <w:sz w:val="22"/>
                                <w:vertAlign w:val="superscript"/>
                              </w:rPr>
                              <w:t xml:space="preserve">x </w:t>
                            </w:r>
                            <w:r w:rsidRPr="00C0327D">
                              <w:rPr>
                                <w:sz w:val="22"/>
                              </w:rPr>
                              <w:t>and y = (1/3)</w:t>
                            </w:r>
                            <w:r w:rsidRPr="00C0327D">
                              <w:rPr>
                                <w:sz w:val="22"/>
                                <w:vertAlign w:val="superscript"/>
                              </w:rPr>
                              <w:t>x</w:t>
                            </w:r>
                            <w:r w:rsidRPr="00C0327D">
                              <w:rPr>
                                <w:sz w:val="22"/>
                              </w:rPr>
                              <w:t xml:space="preserve"> and use them to predict how the graphs of y = </w:t>
                            </w:r>
                            <w:r w:rsidRPr="00C0327D">
                              <w:rPr>
                                <w:i/>
                                <w:sz w:val="22"/>
                              </w:rPr>
                              <w:t>b</w:t>
                            </w:r>
                            <w:r w:rsidRPr="00C0327D">
                              <w:rPr>
                                <w:sz w:val="22"/>
                                <w:vertAlign w:val="superscript"/>
                              </w:rPr>
                              <w:t>x</w:t>
                            </w:r>
                            <w:r w:rsidRPr="00C0327D">
                              <w:rPr>
                                <w:sz w:val="22"/>
                              </w:rPr>
                              <w:t xml:space="preserve"> and y = (1/</w:t>
                            </w:r>
                            <w:r w:rsidRPr="00C0327D">
                              <w:rPr>
                                <w:i/>
                                <w:sz w:val="22"/>
                              </w:rPr>
                              <w:t>b</w:t>
                            </w:r>
                            <w:r w:rsidRPr="00C0327D">
                              <w:rPr>
                                <w:sz w:val="22"/>
                              </w:rPr>
                              <w:t>)</w:t>
                            </w:r>
                            <w:r w:rsidRPr="00C0327D">
                              <w:rPr>
                                <w:sz w:val="22"/>
                                <w:vertAlign w:val="superscript"/>
                              </w:rPr>
                              <w:t xml:space="preserve">x </w:t>
                            </w:r>
                            <w:r w:rsidRPr="00C0327D">
                              <w:rPr>
                                <w:sz w:val="22"/>
                              </w:rPr>
                              <w:t xml:space="preserve"> are related.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51pt;margin-top:189.3pt;width:2in;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ScW9ICAAAW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K&#10;kSISKHpkrUfXukWnAZ2dcQU4PRhw8y2ogeVB70AZim65leEP5SCwA877A7YhGA2XpuPpNAUTBVt2&#10;ep6dwQHiJ8/XjXX+A9MSBaHEFsiLmJLtrfOd6+ASXlN60QgRCRTqhQJidhoWO6C7TQpIBcTgGZKK&#10;7PyYT87H1fnkYnRWTbJRnqXTUVWl49HNokqrNF/ML/Lrn5CFJFle7KBPDHRZQAiQWAiy6jkJ5r8j&#10;RRL6ooWzLInN09UHgSMkQ6pJgL+DOUp+L1goQKjPjANtEe2giAPD5sKiLYFWJ5Qy5SNREQzwDl4c&#10;AHvLxd4/QhahfMvlDvzhZa384bJslLaR2ldp11+HlHnnD2Ac1R1E3y7b2K+ToQuXut5Dc1rdDbcz&#10;dNFAA90S5++JhWmGpoMN5e/gw4XelVj3EkZrbb//SR/8gU+wYhRYL7H7tiGWYSQ+Khi/iyzPwzqJ&#10;hxx6CA722LI8tqiNnGtgJYNdaGgUg78Xg8itlk+wyKrwKpiIovB2if0gzn23s2ARUlZV0QkWiCH+&#10;Vj0YGkIHksJ4PLZPxJp+hjw00ic97BFSvBqlzjfcVLraeM2bOGcB5w7VHn9YPrEt+0UZttvxOXo9&#10;r/PZLwAAAP//AwBQSwMEFAAGAAgAAAAhAIEGRnHfAAAACwEAAA8AAABkcnMvZG93bnJldi54bWxM&#10;j8FOwzAQRO9I/IO1SNyoTWnTJmRTIRBXEIVW4uYm2yQiXkex24S/ZznBcXZGs2/yzeQ6daYhtJ4R&#10;bmcGFHHpq5ZrhI/355s1qBAtV7bzTAjfFGBTXF7kNqv8yG903sZaSQmHzCI0MfaZ1qFsyNkw8z2x&#10;eEc/OBtFDrWuBjtKuev03JhEO9uyfGhsT48NlV/bk0PYvRw/9wvzWj+5ZT/6yWh2qUa8vpoe7kFF&#10;muJfGH7xBR0KYTr4E1dBdQgrM5ctEeFutU5ASSJNjVwOCMt0kYAucv1/Q/EDAAD//wMAUEsBAi0A&#10;FAAGAAgAAAAhAOSZw8D7AAAA4QEAABMAAAAAAAAAAAAAAAAAAAAAAFtDb250ZW50X1R5cGVzXS54&#10;bWxQSwECLQAUAAYACAAAACEAI7Jq4dcAAACUAQAACwAAAAAAAAAAAAAAAAAsAQAAX3JlbHMvLnJl&#10;bHNQSwECLQAUAAYACAAAACEADYScW9ICAAAWBgAADgAAAAAAAAAAAAAAAAAsAgAAZHJzL2Uyb0Rv&#10;Yy54bWxQSwECLQAUAAYACAAAACEAgQZGcd8AAAALAQAADwAAAAAAAAAAAAAAAAAqBQAAZHJzL2Rv&#10;d25yZXYueG1sUEsFBgAAAAAEAAQA8wAAADYGAAAAAA==&#10;" filled="f" stroked="f">
                <v:textbox>
                  <w:txbxContent>
                    <w:p w14:paraId="2A2714BC" w14:textId="77777777" w:rsidR="00DA4A32" w:rsidRPr="00C0327D" w:rsidRDefault="00DA4A32" w:rsidP="008559D6">
                      <w:pPr>
                        <w:rPr>
                          <w:sz w:val="22"/>
                        </w:rPr>
                      </w:pPr>
                      <w:r w:rsidRPr="00C0327D">
                        <w:rPr>
                          <w:b/>
                          <w:sz w:val="22"/>
                        </w:rPr>
                        <w:t xml:space="preserve">Benchmark Assessment </w:t>
                      </w:r>
                      <w:r w:rsidRPr="00C0327D">
                        <w:rPr>
                          <w:sz w:val="22"/>
                        </w:rPr>
                        <w:t xml:space="preserve">for the second lesson: </w:t>
                      </w:r>
                    </w:p>
                    <w:p w14:paraId="385337EE" w14:textId="77777777" w:rsidR="00DA4A32" w:rsidRPr="00C0327D" w:rsidRDefault="00DA4A32" w:rsidP="008559D6">
                      <w:pPr>
                        <w:rPr>
                          <w:sz w:val="22"/>
                        </w:rPr>
                      </w:pPr>
                      <w:r w:rsidRPr="00C0327D">
                        <w:rPr>
                          <w:sz w:val="22"/>
                        </w:rPr>
                        <w:t>-Sketch the graphs of y = 3</w:t>
                      </w:r>
                      <w:r w:rsidRPr="00C0327D">
                        <w:rPr>
                          <w:sz w:val="22"/>
                          <w:vertAlign w:val="superscript"/>
                        </w:rPr>
                        <w:t xml:space="preserve">x </w:t>
                      </w:r>
                      <w:r w:rsidRPr="00C0327D">
                        <w:rPr>
                          <w:sz w:val="22"/>
                        </w:rPr>
                        <w:t>and y = (1/3)</w:t>
                      </w:r>
                      <w:r w:rsidRPr="00C0327D">
                        <w:rPr>
                          <w:sz w:val="22"/>
                          <w:vertAlign w:val="superscript"/>
                        </w:rPr>
                        <w:t>x</w:t>
                      </w:r>
                      <w:r w:rsidRPr="00C0327D">
                        <w:rPr>
                          <w:sz w:val="22"/>
                        </w:rPr>
                        <w:t xml:space="preserve"> and use them to predict how the graphs of y = </w:t>
                      </w:r>
                      <w:r w:rsidRPr="00C0327D">
                        <w:rPr>
                          <w:i/>
                          <w:sz w:val="22"/>
                        </w:rPr>
                        <w:t>b</w:t>
                      </w:r>
                      <w:r w:rsidRPr="00C0327D">
                        <w:rPr>
                          <w:sz w:val="22"/>
                          <w:vertAlign w:val="superscript"/>
                        </w:rPr>
                        <w:t>x</w:t>
                      </w:r>
                      <w:r w:rsidRPr="00C0327D">
                        <w:rPr>
                          <w:sz w:val="22"/>
                        </w:rPr>
                        <w:t xml:space="preserve"> and y = (1/</w:t>
                      </w:r>
                      <w:r w:rsidRPr="00C0327D">
                        <w:rPr>
                          <w:i/>
                          <w:sz w:val="22"/>
                        </w:rPr>
                        <w:t>b</w:t>
                      </w:r>
                      <w:r w:rsidRPr="00C0327D">
                        <w:rPr>
                          <w:sz w:val="22"/>
                        </w:rPr>
                        <w:t>)</w:t>
                      </w:r>
                      <w:r w:rsidRPr="00C0327D">
                        <w:rPr>
                          <w:sz w:val="22"/>
                          <w:vertAlign w:val="superscript"/>
                        </w:rPr>
                        <w:t xml:space="preserve">x </w:t>
                      </w:r>
                      <w:r w:rsidRPr="00C0327D">
                        <w:rPr>
                          <w:sz w:val="22"/>
                        </w:rPr>
                        <w:t xml:space="preserve"> are related.</w:t>
                      </w:r>
                    </w:p>
                  </w:txbxContent>
                </v:textbox>
                <w10:wrap type="square"/>
              </v:shape>
            </w:pict>
          </mc:Fallback>
        </mc:AlternateContent>
      </w:r>
      <w:r w:rsidR="00C0327D" w:rsidRPr="00AC423F">
        <w:rPr>
          <w:b/>
          <w:noProof/>
        </w:rPr>
        <mc:AlternateContent>
          <mc:Choice Requires="wps">
            <w:drawing>
              <wp:anchor distT="0" distB="0" distL="114300" distR="114300" simplePos="0" relativeHeight="251664384" behindDoc="0" locked="0" layoutInCell="1" allowOverlap="1" wp14:anchorId="2CAE2D01" wp14:editId="31015695">
                <wp:simplePos x="0" y="0"/>
                <wp:positionH relativeFrom="column">
                  <wp:posOffset>4457700</wp:posOffset>
                </wp:positionH>
                <wp:positionV relativeFrom="paragraph">
                  <wp:posOffset>1329690</wp:posOffset>
                </wp:positionV>
                <wp:extent cx="1828800" cy="10744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074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C15EC" w14:textId="77777777" w:rsidR="00DA4A32" w:rsidRDefault="00DA4A32" w:rsidP="00C0327D">
                            <w:pPr>
                              <w:rPr>
                                <w:rFonts w:eastAsia="Times New Roman" w:cs="Times New Roman"/>
                              </w:rPr>
                            </w:pPr>
                            <w:r w:rsidRPr="00706F4F">
                              <w:rPr>
                                <w:rFonts w:eastAsia="Times New Roman" w:cs="Times New Roman"/>
                                <w:b/>
                                <w:caps/>
                                <w:sz w:val="22"/>
                                <w:szCs w:val="22"/>
                              </w:rPr>
                              <w:t>HSA.SSE.B.3.C</w:t>
                            </w:r>
                            <w:r w:rsidRPr="00706F4F">
                              <w:rPr>
                                <w:rFonts w:eastAsia="Times New Roman" w:cs="Times New Roman"/>
                                <w:b/>
                                <w:color w:val="202020"/>
                                <w:sz w:val="22"/>
                                <w:szCs w:val="22"/>
                              </w:rPr>
                              <w:br/>
                            </w:r>
                            <w:r>
                              <w:rPr>
                                <w:rFonts w:ascii="Lato Light" w:eastAsia="Times New Roman" w:hAnsi="Lato Light" w:cs="Times New Roman"/>
                                <w:color w:val="202020"/>
                                <w:sz w:val="25"/>
                                <w:szCs w:val="25"/>
                              </w:rPr>
                              <w:t>Use the properties of exponents to transform expressions for exponential functions.</w:t>
                            </w:r>
                          </w:p>
                          <w:p w14:paraId="1F21E52A" w14:textId="77777777" w:rsidR="00DA4A32" w:rsidRPr="008559D6" w:rsidRDefault="00DA4A32" w:rsidP="008559D6">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51pt;margin-top:104.7pt;width:2in;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4jtECAAAWBgAADgAAAGRycy9lMm9Eb2MueG1srFTdT9swEH+ftP/B8ntJUgVaIlIUijpNQoAG&#10;E8+uY7fR/DXbbdNN/O87O0kpbA9j2ktyvvv5fPe7j4vLVgq0ZdY1WpU4O0kxYorqulGrEn99XIym&#10;GDlPVE2EVqzEe+bw5ezjh4udKdhYr7WomUXgRLliZ0q89t4USeLomkniTrRhCoxcW0k8HO0qqS3Z&#10;gXcpknGaniU7bWtjNWXOgfa6M+JZ9M85o/6Oc8c8EiWG2Hz82vhdhm8yuyDFyhKzbmgfBvmHKCRp&#10;FDx6cHVNPEEb2/zmSjbUaqe5P6FaJprzhrKYA2STpW+yeVgTw2IuQI4zB5rc/3NLb7f3FjV1iScY&#10;KSKhRI+s9ehKt2gS2NkZVwDowQDMt6CGKg96B8qQdMutDH9IB4EdeN4fuA3OaLg0HU+nKZgo2LJ0&#10;kufjyH7yct1Y5z8xLVEQSmyheJFTsr1xHkIB6AAJrym9aISIBRTqlQKAnYbFDuhukwJCATEgQ1Cx&#10;Oj/np5NxNTk9H51Vp9koz9LpqKrS8eh6UaVVmi/m5/nVM0QhSZYXO+gTA10WGAImFoKs+poE898V&#10;RRL6qoWzLInN0+UHjmOeQ6hJoL+jOUp+L1hIQKgvjEPZIttBEQeGzYVFWwKtTihlysdCRTIAHVAc&#10;CHvPxR4fKYtUvudyR/7wslb+cFk2SttY2jdh19+GkHmHBzKO8g6ib5dt7NezoQuXut5Dc1rdDbcz&#10;dNFAA90Q5++JhWmGpoMN5e/gw4XelVj3EkZrbX/8SR/wUE+wYhSqXmL3fUMsw0h8VjB+51meh3US&#10;Dzn0EBzssWV5bFEbOddQlQx2oaFRDHgvBpFbLZ9gkVXhVTARReHtEvtBnPtuZ8EipKyqIggWiCH+&#10;Rj0YGlyHIoXxeGyfiDX9DHlopFs97BFSvBmlDhtuKl1tvOZNnLPAc8dqzz8sn9iW/aIM2+34HFEv&#10;63z2CwAA//8DAFBLAwQUAAYACAAAACEAnh7dyd8AAAALAQAADwAAAGRycy9kb3ducmV2LnhtbEyP&#10;wU7DMBBE70j8g7VI3KhNKG0TsqkQiCuoBSr15ibbJCJeR7HbhL9nOcFxdkazb/L15Dp1piG0nhFu&#10;ZwYUcemrlmuEj/eXmxWoEC1XtvNMCN8UYF1cXuQ2q/zIGzpvY62khENmEZoY+0zrUDbkbJj5nli8&#10;ox+cjSKHWleDHaXcdToxZqGdbVk+NLanp4bKr+3JIXy+Hve7uXmrn919P/rJaHapRry+mh4fQEWa&#10;4l8YfvEFHQphOvgTV0F1CEuTyJaIkJh0DkoSaWrkckC4W64WoItc/99Q/AAAAP//AwBQSwECLQAU&#10;AAYACAAAACEA5JnDwPsAAADhAQAAEwAAAAAAAAAAAAAAAAAAAAAAW0NvbnRlbnRfVHlwZXNdLnht&#10;bFBLAQItABQABgAIAAAAIQAjsmrh1wAAAJQBAAALAAAAAAAAAAAAAAAAACwBAABfcmVscy8ucmVs&#10;c1BLAQItABQABgAIAAAAIQB01DiO0QIAABYGAAAOAAAAAAAAAAAAAAAAACwCAABkcnMvZTJvRG9j&#10;LnhtbFBLAQItABQABgAIAAAAIQCeHt3J3wAAAAsBAAAPAAAAAAAAAAAAAAAAACkFAABkcnMvZG93&#10;bnJldi54bWxQSwUGAAAAAAQABADzAAAANQYAAAAA&#10;" filled="f" stroked="f">
                <v:textbox>
                  <w:txbxContent>
                    <w:p w14:paraId="5F3C15EC" w14:textId="77777777" w:rsidR="00DA4A32" w:rsidRDefault="00DA4A32" w:rsidP="00C0327D">
                      <w:pPr>
                        <w:rPr>
                          <w:rFonts w:eastAsia="Times New Roman" w:cs="Times New Roman"/>
                        </w:rPr>
                      </w:pPr>
                      <w:r w:rsidRPr="00706F4F">
                        <w:rPr>
                          <w:rFonts w:eastAsia="Times New Roman" w:cs="Times New Roman"/>
                          <w:b/>
                          <w:caps/>
                          <w:sz w:val="22"/>
                          <w:szCs w:val="22"/>
                        </w:rPr>
                        <w:t>HSA.SSE.B.3.C</w:t>
                      </w:r>
                      <w:r w:rsidRPr="00706F4F">
                        <w:rPr>
                          <w:rFonts w:eastAsia="Times New Roman" w:cs="Times New Roman"/>
                          <w:b/>
                          <w:color w:val="202020"/>
                          <w:sz w:val="22"/>
                          <w:szCs w:val="22"/>
                        </w:rPr>
                        <w:br/>
                      </w:r>
                      <w:r>
                        <w:rPr>
                          <w:rFonts w:ascii="Lato Light" w:eastAsia="Times New Roman" w:hAnsi="Lato Light" w:cs="Times New Roman"/>
                          <w:color w:val="202020"/>
                          <w:sz w:val="25"/>
                          <w:szCs w:val="25"/>
                        </w:rPr>
                        <w:t>Use the properties of exponents to transform expressions for exponential functions.</w:t>
                      </w:r>
                    </w:p>
                    <w:p w14:paraId="1F21E52A" w14:textId="77777777" w:rsidR="00DA4A32" w:rsidRPr="008559D6" w:rsidRDefault="00DA4A32" w:rsidP="008559D6">
                      <w:pPr>
                        <w:rPr>
                          <w:color w:val="FF0000"/>
                          <w:sz w:val="22"/>
                          <w:szCs w:val="22"/>
                        </w:rPr>
                      </w:pPr>
                    </w:p>
                  </w:txbxContent>
                </v:textbox>
                <w10:wrap type="square"/>
              </v:shape>
            </w:pict>
          </mc:Fallback>
        </mc:AlternateContent>
      </w:r>
      <w:r w:rsidR="00C0327D" w:rsidRPr="00AC423F">
        <w:rPr>
          <w:b/>
          <w:noProof/>
        </w:rPr>
        <mc:AlternateContent>
          <mc:Choice Requires="wps">
            <w:drawing>
              <wp:anchor distT="0" distB="0" distL="114300" distR="114300" simplePos="0" relativeHeight="251663360" behindDoc="0" locked="0" layoutInCell="1" allowOverlap="1" wp14:anchorId="1B635617" wp14:editId="4CEA8087">
                <wp:simplePos x="0" y="0"/>
                <wp:positionH relativeFrom="column">
                  <wp:posOffset>4457700</wp:posOffset>
                </wp:positionH>
                <wp:positionV relativeFrom="paragraph">
                  <wp:posOffset>232410</wp:posOffset>
                </wp:positionV>
                <wp:extent cx="17145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0F11E" w14:textId="77777777" w:rsidR="00DA4A32" w:rsidRPr="00C0327D" w:rsidRDefault="00DA4A32" w:rsidP="008559D6">
                            <w:pPr>
                              <w:rPr>
                                <w:rFonts w:eastAsia="Times New Roman" w:cs="Times New Roman"/>
                                <w:sz w:val="22"/>
                                <w:szCs w:val="22"/>
                              </w:rPr>
                            </w:pPr>
                            <w:bookmarkStart w:id="7" w:name="CCSS.Math.Practice.MP4"/>
                            <w:r w:rsidRPr="00C0327D">
                              <w:rPr>
                                <w:rFonts w:eastAsia="Times New Roman" w:cs="Times New Roman"/>
                                <w:b/>
                                <w:sz w:val="22"/>
                                <w:szCs w:val="22"/>
                              </w:rPr>
                              <w:t>CCSS.MATH.PRACTICE.</w:t>
                            </w:r>
                            <w:hyperlink r:id="rId9" w:history="1">
                              <w:r w:rsidRPr="00C0327D">
                                <w:rPr>
                                  <w:rFonts w:eastAsia="Times New Roman" w:cs="Times New Roman"/>
                                  <w:b/>
                                  <w:caps/>
                                  <w:sz w:val="22"/>
                                  <w:szCs w:val="22"/>
                                </w:rPr>
                                <w:t>MP4</w:t>
                              </w:r>
                            </w:hyperlink>
                            <w:bookmarkEnd w:id="7"/>
                            <w:r w:rsidRPr="00C0327D">
                              <w:rPr>
                                <w:rFonts w:eastAsia="Times New Roman" w:cs="Times New Roman"/>
                                <w:b/>
                                <w:sz w:val="22"/>
                                <w:szCs w:val="22"/>
                              </w:rPr>
                              <w:t>: </w:t>
                            </w:r>
                            <w:r w:rsidRPr="00C0327D">
                              <w:rPr>
                                <w:rFonts w:eastAsia="Times New Roman" w:cs="Times New Roman"/>
                                <w:sz w:val="22"/>
                                <w:szCs w:val="22"/>
                              </w:rPr>
                              <w:t xml:space="preserve">Model with mathematics. </w:t>
                            </w:r>
                          </w:p>
                          <w:p w14:paraId="21AEEF8E" w14:textId="77777777" w:rsidR="00DA4A32" w:rsidRPr="008559D6" w:rsidRDefault="00DA4A32" w:rsidP="008559D6">
                            <w:pPr>
                              <w:rPr>
                                <w:rFonts w:eastAsia="Times New Roman" w:cs="Times New Roman"/>
                                <w:color w:val="FF0000"/>
                                <w:sz w:val="22"/>
                                <w:szCs w:val="22"/>
                              </w:rPr>
                            </w:pPr>
                          </w:p>
                          <w:p w14:paraId="4F28E464" w14:textId="77777777" w:rsidR="00DA4A32" w:rsidRPr="00706F4F" w:rsidRDefault="00DA4A32" w:rsidP="00C0327D">
                            <w:pPr>
                              <w:rPr>
                                <w:sz w:val="22"/>
                                <w:szCs w:val="22"/>
                              </w:rPr>
                            </w:pPr>
                            <w:r w:rsidRPr="00706F4F">
                              <w:rPr>
                                <w:b/>
                                <w:sz w:val="22"/>
                                <w:szCs w:val="22"/>
                              </w:rPr>
                              <w:t>CCSS.MATH.PRACTICE.MP6:</w:t>
                            </w:r>
                            <w:r w:rsidRPr="00706F4F">
                              <w:rPr>
                                <w:sz w:val="22"/>
                                <w:szCs w:val="22"/>
                              </w:rPr>
                              <w:t xml:space="preserve"> Attend to precision.</w:t>
                            </w:r>
                          </w:p>
                          <w:p w14:paraId="6ECEA6F1" w14:textId="77777777" w:rsidR="00DA4A32" w:rsidRPr="008559D6" w:rsidRDefault="00DA4A32" w:rsidP="00C0327D">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51pt;margin-top:18.3pt;width:13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te+NECAAAW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zG&#10;SBEJFD2y1qMr3aJxQGdnXAFODwbcfAtqYLnXO1CGoltuZfhDOQjsgPP+iG0IRsOlSZaPUjBRsGUf&#10;JtkYDhA/eb5urPMfmZYoCCW2QF7ElGxvnO9ce5fwmtKLRohIoFAvFBCz07DYAd1tUkAqIAbPkFRk&#10;58d8NBlWk9F0MK5G2SDP0vNBVaXDwfWiSqs0X8yn+dVPyEKSLC920CcGuiwgBEgsBFkdOAnmvyNF&#10;EvqihbMsic3T1QeBIyR9qkmAv4M5Sn4vWChAqM+MA20R7aCIA8PmwqItgVYnlDLlI1ERDPAOXhwA&#10;e8vFg3+ELEL5lssd+P3LWvnjZdkobSO1r9Kuv/Yp884fwDipO4i+XbaxX4d9Fy51vYfmtLobbmfo&#10;ooEGuiHO3xML0wxNBxvK38GHC70rsT5IGK21/f4nffAHPsGKUWC9xO7bhliGkfikYPymWZ6HdRIP&#10;OfQQHOypZXlqURs518BKBrvQ0CgGfy96kVstn2CRVeFVMBFF4e0S+16c+25nwSKkrKqiEywQQ/yN&#10;ejA0hA4khfF4bJ+INYcZ8tBIt7rfI6R4NUqdb7ipdLXxmjdxzgLOHaoH/GH5xLY8LMqw3U7P0et5&#10;nc9+AQAA//8DAFBLAwQUAAYACAAAACEANP+7R94AAAAKAQAADwAAAGRycy9kb3ducmV2LnhtbEyP&#10;wU7DMBBE70j8g7VI3KhNoGmbZlMhENeiFqjUmxtvk4h4HcVuE/6+7gmOszOafZOvRtuKM/W+cYzw&#10;OFEgiEtnGq4Qvj7fH+YgfNBsdOuYEH7Jw6q4vcl1ZtzAGzpvQyViCftMI9QhdJmUvqzJaj9xHXH0&#10;jq63OkTZV9L0eojltpWJUqm0uuH4odYdvdZU/mxPFuF7fdzvntVH9Wan3eBGJdkuJOL93fiyBBFo&#10;DH9huOJHdCgi08Gd2HjRIsxUErcEhKc0BREDi9n1cEBIpkkKssjl/wnFBQAA//8DAFBLAQItABQA&#10;BgAIAAAAIQDkmcPA+wAAAOEBAAATAAAAAAAAAAAAAAAAAAAAAABbQ29udGVudF9UeXBlc10ueG1s&#10;UEsBAi0AFAAGAAgAAAAhACOyauHXAAAAlAEAAAsAAAAAAAAAAAAAAAAALAEAAF9yZWxzLy5yZWxz&#10;UEsBAi0AFAAGAAgAAAAhANmbXvjRAgAAFgYAAA4AAAAAAAAAAAAAAAAALAIAAGRycy9lMm9Eb2Mu&#10;eG1sUEsBAi0AFAAGAAgAAAAhADT/u0feAAAACgEAAA8AAAAAAAAAAAAAAAAAKQUAAGRycy9kb3du&#10;cmV2LnhtbFBLBQYAAAAABAAEAPMAAAA0BgAAAAA=&#10;" filled="f" stroked="f">
                <v:textbox>
                  <w:txbxContent>
                    <w:p w14:paraId="4480F11E" w14:textId="77777777" w:rsidR="00DA4A32" w:rsidRPr="00C0327D" w:rsidRDefault="00DA4A32" w:rsidP="008559D6">
                      <w:pPr>
                        <w:rPr>
                          <w:rFonts w:eastAsia="Times New Roman" w:cs="Times New Roman"/>
                          <w:sz w:val="22"/>
                          <w:szCs w:val="22"/>
                        </w:rPr>
                      </w:pPr>
                      <w:bookmarkStart w:id="8" w:name="CCSS.Math.Practice.MP4"/>
                      <w:r w:rsidRPr="00C0327D">
                        <w:rPr>
                          <w:rFonts w:eastAsia="Times New Roman" w:cs="Times New Roman"/>
                          <w:b/>
                          <w:sz w:val="22"/>
                          <w:szCs w:val="22"/>
                        </w:rPr>
                        <w:t>CCSS.MATH.PRACTICE.</w:t>
                      </w:r>
                      <w:hyperlink r:id="rId10" w:history="1">
                        <w:r w:rsidRPr="00C0327D">
                          <w:rPr>
                            <w:rFonts w:eastAsia="Times New Roman" w:cs="Times New Roman"/>
                            <w:b/>
                            <w:caps/>
                            <w:sz w:val="22"/>
                            <w:szCs w:val="22"/>
                          </w:rPr>
                          <w:t>MP4</w:t>
                        </w:r>
                      </w:hyperlink>
                      <w:bookmarkEnd w:id="8"/>
                      <w:r w:rsidRPr="00C0327D">
                        <w:rPr>
                          <w:rFonts w:eastAsia="Times New Roman" w:cs="Times New Roman"/>
                          <w:b/>
                          <w:sz w:val="22"/>
                          <w:szCs w:val="22"/>
                        </w:rPr>
                        <w:t>: </w:t>
                      </w:r>
                      <w:r w:rsidRPr="00C0327D">
                        <w:rPr>
                          <w:rFonts w:eastAsia="Times New Roman" w:cs="Times New Roman"/>
                          <w:sz w:val="22"/>
                          <w:szCs w:val="22"/>
                        </w:rPr>
                        <w:t xml:space="preserve">Model with mathematics. </w:t>
                      </w:r>
                    </w:p>
                    <w:p w14:paraId="21AEEF8E" w14:textId="77777777" w:rsidR="00DA4A32" w:rsidRPr="008559D6" w:rsidRDefault="00DA4A32" w:rsidP="008559D6">
                      <w:pPr>
                        <w:rPr>
                          <w:rFonts w:eastAsia="Times New Roman" w:cs="Times New Roman"/>
                          <w:color w:val="FF0000"/>
                          <w:sz w:val="22"/>
                          <w:szCs w:val="22"/>
                        </w:rPr>
                      </w:pPr>
                    </w:p>
                    <w:p w14:paraId="4F28E464" w14:textId="77777777" w:rsidR="00DA4A32" w:rsidRPr="00706F4F" w:rsidRDefault="00DA4A32" w:rsidP="00C0327D">
                      <w:pPr>
                        <w:rPr>
                          <w:sz w:val="22"/>
                          <w:szCs w:val="22"/>
                        </w:rPr>
                      </w:pPr>
                      <w:r w:rsidRPr="00706F4F">
                        <w:rPr>
                          <w:b/>
                          <w:sz w:val="22"/>
                          <w:szCs w:val="22"/>
                        </w:rPr>
                        <w:t>CCSS.MATH.PRACTICE.MP6:</w:t>
                      </w:r>
                      <w:r w:rsidRPr="00706F4F">
                        <w:rPr>
                          <w:sz w:val="22"/>
                          <w:szCs w:val="22"/>
                        </w:rPr>
                        <w:t xml:space="preserve"> Attend to precision.</w:t>
                      </w:r>
                    </w:p>
                    <w:p w14:paraId="6ECEA6F1" w14:textId="77777777" w:rsidR="00DA4A32" w:rsidRPr="008559D6" w:rsidRDefault="00DA4A32" w:rsidP="00C0327D">
                      <w:pPr>
                        <w:rPr>
                          <w:color w:val="FF0000"/>
                          <w:sz w:val="22"/>
                          <w:szCs w:val="22"/>
                        </w:rPr>
                      </w:pPr>
                    </w:p>
                  </w:txbxContent>
                </v:textbox>
                <w10:wrap type="square"/>
              </v:shape>
            </w:pict>
          </mc:Fallback>
        </mc:AlternateContent>
      </w:r>
      <w:r w:rsidR="008559D6" w:rsidRPr="00AC423F">
        <w:t>The second lesson in this learning progression will begin</w:t>
      </w:r>
      <w:r w:rsidR="00AC423F" w:rsidRPr="00AC423F">
        <w:t xml:space="preserve"> the next section in the textbook, Section 8.2 Zero and Negative Exponents</w:t>
      </w:r>
      <w:r w:rsidR="00485A7B">
        <w:t>. This lesson will start with an entrance activity where students will review problems using the properties from the previous lesson. The instruction will begin with students f</w:t>
      </w:r>
      <w:r w:rsidR="0058344D">
        <w:t>iling out an exponent chart from 2</w:t>
      </w:r>
      <w:r w:rsidR="0058344D">
        <w:rPr>
          <w:vertAlign w:val="superscript"/>
        </w:rPr>
        <w:t>5</w:t>
      </w:r>
      <w:r w:rsidR="0058344D">
        <w:t xml:space="preserve"> down to 2</w:t>
      </w:r>
      <w:r w:rsidR="0058344D">
        <w:rPr>
          <w:vertAlign w:val="superscript"/>
        </w:rPr>
        <w:t>1</w:t>
      </w:r>
      <w:r w:rsidR="0058344D">
        <w:t>, we will then discuss and look for a patterns, multiplying by two is a common pattern with increasing exponents, but when the exponents are decreasing it is divide by 2, we will then use this to find 2</w:t>
      </w:r>
      <w:r w:rsidR="0058344D">
        <w:rPr>
          <w:vertAlign w:val="superscript"/>
        </w:rPr>
        <w:t>0</w:t>
      </w:r>
      <w:r w:rsidR="0058344D">
        <w:t xml:space="preserve"> and again with 2</w:t>
      </w:r>
      <w:r w:rsidR="0058344D">
        <w:rPr>
          <w:vertAlign w:val="superscript"/>
        </w:rPr>
        <w:t>-1</w:t>
      </w:r>
      <w:r w:rsidR="0058344D">
        <w:t xml:space="preserve"> and so on and look for a pattern in he numbers under the radical discovering the negative exponent rule. We will repeat this with a base of 3 and a base of 0 to determine that this rule works for all numbers except for 0, as well as discovering that any base to the 0 power is equal to 1. Students will be given several examples that will be worked through in class led mostly by students to help them see how the negative exponents can ‘jump the bar’ to become positive, and that we do not want to see negative exponents in the final answers</w:t>
      </w:r>
      <w:r w:rsidR="00C0327D" w:rsidRPr="00C0327D">
        <w:rPr>
          <w:rFonts w:eastAsia="Times New Roman" w:cs="Times New Roman"/>
          <w:b/>
          <w:caps/>
          <w:sz w:val="22"/>
          <w:szCs w:val="22"/>
        </w:rPr>
        <w:t xml:space="preserve"> </w:t>
      </w:r>
      <w:r w:rsidR="00C0327D" w:rsidRPr="00C0327D">
        <w:rPr>
          <w:rFonts w:eastAsia="Times New Roman" w:cs="Times New Roman"/>
          <w:b/>
          <w:caps/>
          <w:sz w:val="22"/>
          <w:szCs w:val="22"/>
          <w:vertAlign w:val="superscript"/>
        </w:rPr>
        <w:t>HSA.SSE.B.3.C</w:t>
      </w:r>
      <w:r w:rsidR="0058344D" w:rsidRPr="00C0327D">
        <w:rPr>
          <w:vertAlign w:val="superscript"/>
        </w:rPr>
        <w:t>.</w:t>
      </w:r>
      <w:r w:rsidR="00C0327D">
        <w:t xml:space="preserve">. </w:t>
      </w:r>
      <w:r w:rsidR="0058344D" w:rsidRPr="00C0327D">
        <w:t>They</w:t>
      </w:r>
      <w:r w:rsidR="0058344D" w:rsidRPr="0058344D">
        <w:t xml:space="preserve"> will also have an example of how to create a chart for an exponential equation and be shown how to graph it</w:t>
      </w:r>
      <w:r w:rsidR="0058344D" w:rsidRPr="0058344D">
        <w:rPr>
          <w:vertAlign w:val="superscript"/>
        </w:rPr>
        <w:t>MP4</w:t>
      </w:r>
      <w:r w:rsidR="0058344D" w:rsidRPr="0058344D">
        <w:t>. Again students will be reminded of the difference between evaluating an expression with exponents and solving an expression or equation. This again is extremely important, as their answer needs to be in the correct form</w:t>
      </w:r>
      <w:r w:rsidR="00C0327D">
        <w:rPr>
          <w:vertAlign w:val="superscript"/>
        </w:rPr>
        <w:t>MP6</w:t>
      </w:r>
      <w:r w:rsidR="0058344D" w:rsidRPr="0058344D">
        <w:t>.</w:t>
      </w:r>
    </w:p>
    <w:p w14:paraId="1FBF0B78" w14:textId="77777777" w:rsidR="008559D6" w:rsidRPr="008559D6" w:rsidRDefault="008559D6" w:rsidP="008559D6">
      <w:pPr>
        <w:spacing w:line="276" w:lineRule="auto"/>
        <w:rPr>
          <w:b/>
          <w:highlight w:val="yellow"/>
        </w:rPr>
      </w:pPr>
    </w:p>
    <w:p w14:paraId="7F27BBED" w14:textId="77777777" w:rsidR="008559D6" w:rsidRPr="00963F65" w:rsidRDefault="001419F1" w:rsidP="008559D6">
      <w:pPr>
        <w:spacing w:line="276" w:lineRule="auto"/>
      </w:pPr>
      <w:r w:rsidRPr="00AC423F">
        <w:rPr>
          <w:b/>
          <w:noProof/>
        </w:rPr>
        <mc:AlternateContent>
          <mc:Choice Requires="wps">
            <w:drawing>
              <wp:anchor distT="0" distB="0" distL="114300" distR="114300" simplePos="0" relativeHeight="251671552" behindDoc="0" locked="0" layoutInCell="1" allowOverlap="1" wp14:anchorId="5B51A285" wp14:editId="65D49C3C">
                <wp:simplePos x="0" y="0"/>
                <wp:positionH relativeFrom="column">
                  <wp:posOffset>4572000</wp:posOffset>
                </wp:positionH>
                <wp:positionV relativeFrom="paragraph">
                  <wp:posOffset>2514600</wp:posOffset>
                </wp:positionV>
                <wp:extent cx="1714500" cy="1371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41F86A" w14:textId="77777777" w:rsidR="00DA4A32" w:rsidRPr="00C0327D" w:rsidRDefault="00DA4A32" w:rsidP="00CC185E">
                            <w:pPr>
                              <w:rPr>
                                <w:rFonts w:eastAsia="Times New Roman" w:cs="Times New Roman"/>
                                <w:sz w:val="22"/>
                                <w:szCs w:val="22"/>
                              </w:rPr>
                            </w:pPr>
                            <w:r w:rsidRPr="00C0327D">
                              <w:rPr>
                                <w:rFonts w:eastAsia="Times New Roman" w:cs="Times New Roman"/>
                                <w:b/>
                                <w:sz w:val="22"/>
                                <w:szCs w:val="22"/>
                              </w:rPr>
                              <w:t>CCSS.MATH.PRACTICE.</w:t>
                            </w:r>
                            <w:hyperlink r:id="rId11" w:history="1">
                              <w:r w:rsidRPr="00C0327D">
                                <w:rPr>
                                  <w:rFonts w:eastAsia="Times New Roman" w:cs="Times New Roman"/>
                                  <w:b/>
                                  <w:caps/>
                                  <w:sz w:val="22"/>
                                  <w:szCs w:val="22"/>
                                </w:rPr>
                                <w:t>MP4</w:t>
                              </w:r>
                            </w:hyperlink>
                            <w:r w:rsidRPr="00C0327D">
                              <w:rPr>
                                <w:rFonts w:eastAsia="Times New Roman" w:cs="Times New Roman"/>
                                <w:b/>
                                <w:sz w:val="22"/>
                                <w:szCs w:val="22"/>
                              </w:rPr>
                              <w:t>: </w:t>
                            </w:r>
                            <w:r w:rsidRPr="00C0327D">
                              <w:rPr>
                                <w:rFonts w:eastAsia="Times New Roman" w:cs="Times New Roman"/>
                                <w:sz w:val="22"/>
                                <w:szCs w:val="22"/>
                              </w:rPr>
                              <w:t xml:space="preserve">Model with mathematics. </w:t>
                            </w:r>
                          </w:p>
                          <w:p w14:paraId="3CE3C74F" w14:textId="77777777" w:rsidR="00DA4A32" w:rsidRPr="008559D6" w:rsidRDefault="00DA4A32" w:rsidP="00CC185E">
                            <w:pPr>
                              <w:rPr>
                                <w:rFonts w:eastAsia="Times New Roman" w:cs="Times New Roman"/>
                                <w:color w:val="FF0000"/>
                                <w:sz w:val="22"/>
                                <w:szCs w:val="22"/>
                              </w:rPr>
                            </w:pPr>
                          </w:p>
                          <w:p w14:paraId="09620283" w14:textId="77777777" w:rsidR="00DA4A32" w:rsidRPr="00706F4F" w:rsidRDefault="00DA4A32" w:rsidP="00CC185E">
                            <w:pPr>
                              <w:rPr>
                                <w:sz w:val="22"/>
                                <w:szCs w:val="22"/>
                              </w:rPr>
                            </w:pPr>
                            <w:r w:rsidRPr="00706F4F">
                              <w:rPr>
                                <w:b/>
                                <w:sz w:val="22"/>
                                <w:szCs w:val="22"/>
                              </w:rPr>
                              <w:t>CCSS.MATH.PRACTICE.MP6:</w:t>
                            </w:r>
                            <w:r w:rsidRPr="00706F4F">
                              <w:rPr>
                                <w:sz w:val="22"/>
                                <w:szCs w:val="22"/>
                              </w:rPr>
                              <w:t xml:space="preserve"> Attend to precision.</w:t>
                            </w:r>
                          </w:p>
                          <w:p w14:paraId="100702C8" w14:textId="77777777" w:rsidR="00DA4A32" w:rsidRPr="008559D6" w:rsidRDefault="00DA4A32" w:rsidP="00CC185E">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5in;margin-top:198pt;width:13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tACAAAZ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2Xplk+ScFEwZZ9&#10;mGancAD/yfN1Y53/yLREQSixhfJFVsn2xvkOOkDCa0ovGiFiCYV6oQCfnYbFHuhukwJCATEgQ1Cx&#10;Pj/mk+m4mk7OR6fVJBvlWXo2qqp0PLpeVGmV5ov5eX71E6KQJMuLHXSKgT4LFAETC0FWfVWC+e/K&#10;Igl90cRZlsT26fIDx5GSIdQk0N/RHCW/FywkINRnxqFwke2giCPD5sKiLYFmJ5Qy5WOhIhmADigO&#10;hL3lYo+PlEUq33K5I394WSt/uCwbpW0s7auw669DyLzDAxlHeQfRt8u269jYPkG11PUeutPqbr6d&#10;oYsGOuiGOH9PLAw0dB0sKX8HHy70rsS6lzBaa/v9T/qAh4KCFaNQ9hK7bxtiGUbik4IJPM/yPGyU&#10;eMihieBgjy3LY4vayLmGsmSwDg2NYsB7MYjcavkEu6wKr4KJKApvl9gP4tx3awt2IWVVFUGwQwzx&#10;N+rB0OA6VCnMx2P7RKzph8hDJ93qYZWQ4tUsddhwU+lq4zVv4qA9s9oXAPZP7Mt+V4YFd3yOqOeN&#10;PvsFAAD//wMAUEsDBBQABgAIAAAAIQCnF00g3QAAAAsBAAAPAAAAZHJzL2Rvd25yZXYueG1sTI9N&#10;T8MwDIbvSPyHyEjcWLIBhZa6EwJxBTE+JG5Z47UVjVM12Vr+Pd4Jbv549PpxuZ59rw40xi4wwnJh&#10;QBHXwXXcILy/PV3cgorJsrN9YEL4oQjr6vSktIULE7/SYZMaJSEcC4vQpjQUWse6JW/jIgzEstuF&#10;0dsk7dhoN9pJwn2vV8Zk2tuO5UJrB3poqf7e7D3Cx/Pu6/PKvDSP/nqYwmw0+1wjnp/N93egEs3p&#10;D4ajvqhDJU7bsGcXVY9wI/GCIlzmmRRC5PlxskXIlisDuir1/x+qXwAAAP//AwBQSwECLQAUAAYA&#10;CAAAACEA5JnDwPsAAADhAQAAEwAAAAAAAAAAAAAAAAAAAAAAW0NvbnRlbnRfVHlwZXNdLnhtbFBL&#10;AQItABQABgAIAAAAIQAjsmrh1wAAAJQBAAALAAAAAAAAAAAAAAAAACwBAABfcmVscy8ucmVsc1BL&#10;AQItABQABgAIAAAAIQD5f+gO0AIAABkGAAAOAAAAAAAAAAAAAAAAACwCAABkcnMvZTJvRG9jLnht&#10;bFBLAQItABQABgAIAAAAIQCnF00g3QAAAAsBAAAPAAAAAAAAAAAAAAAAACgFAABkcnMvZG93bnJl&#10;di54bWxQSwUGAAAAAAQABADzAAAAMgYAAAAA&#10;" filled="f" stroked="f">
                <v:textbox>
                  <w:txbxContent>
                    <w:p w14:paraId="4B41F86A" w14:textId="77777777" w:rsidR="00DA4A32" w:rsidRPr="00C0327D" w:rsidRDefault="00DA4A32" w:rsidP="00CC185E">
                      <w:pPr>
                        <w:rPr>
                          <w:rFonts w:eastAsia="Times New Roman" w:cs="Times New Roman"/>
                          <w:sz w:val="22"/>
                          <w:szCs w:val="22"/>
                        </w:rPr>
                      </w:pPr>
                      <w:r w:rsidRPr="00C0327D">
                        <w:rPr>
                          <w:rFonts w:eastAsia="Times New Roman" w:cs="Times New Roman"/>
                          <w:b/>
                          <w:sz w:val="22"/>
                          <w:szCs w:val="22"/>
                        </w:rPr>
                        <w:t>CCSS.MATH.PRACTICE.</w:t>
                      </w:r>
                      <w:hyperlink r:id="rId12" w:history="1">
                        <w:r w:rsidRPr="00C0327D">
                          <w:rPr>
                            <w:rFonts w:eastAsia="Times New Roman" w:cs="Times New Roman"/>
                            <w:b/>
                            <w:caps/>
                            <w:sz w:val="22"/>
                            <w:szCs w:val="22"/>
                          </w:rPr>
                          <w:t>MP4</w:t>
                        </w:r>
                      </w:hyperlink>
                      <w:r w:rsidRPr="00C0327D">
                        <w:rPr>
                          <w:rFonts w:eastAsia="Times New Roman" w:cs="Times New Roman"/>
                          <w:b/>
                          <w:sz w:val="22"/>
                          <w:szCs w:val="22"/>
                        </w:rPr>
                        <w:t>: </w:t>
                      </w:r>
                      <w:r w:rsidRPr="00C0327D">
                        <w:rPr>
                          <w:rFonts w:eastAsia="Times New Roman" w:cs="Times New Roman"/>
                          <w:sz w:val="22"/>
                          <w:szCs w:val="22"/>
                        </w:rPr>
                        <w:t xml:space="preserve">Model with mathematics. </w:t>
                      </w:r>
                    </w:p>
                    <w:p w14:paraId="3CE3C74F" w14:textId="77777777" w:rsidR="00DA4A32" w:rsidRPr="008559D6" w:rsidRDefault="00DA4A32" w:rsidP="00CC185E">
                      <w:pPr>
                        <w:rPr>
                          <w:rFonts w:eastAsia="Times New Roman" w:cs="Times New Roman"/>
                          <w:color w:val="FF0000"/>
                          <w:sz w:val="22"/>
                          <w:szCs w:val="22"/>
                        </w:rPr>
                      </w:pPr>
                    </w:p>
                    <w:p w14:paraId="09620283" w14:textId="77777777" w:rsidR="00DA4A32" w:rsidRPr="00706F4F" w:rsidRDefault="00DA4A32" w:rsidP="00CC185E">
                      <w:pPr>
                        <w:rPr>
                          <w:sz w:val="22"/>
                          <w:szCs w:val="22"/>
                        </w:rPr>
                      </w:pPr>
                      <w:r w:rsidRPr="00706F4F">
                        <w:rPr>
                          <w:b/>
                          <w:sz w:val="22"/>
                          <w:szCs w:val="22"/>
                        </w:rPr>
                        <w:t>CCSS.MATH.PRACTICE.MP6:</w:t>
                      </w:r>
                      <w:r w:rsidRPr="00706F4F">
                        <w:rPr>
                          <w:sz w:val="22"/>
                          <w:szCs w:val="22"/>
                        </w:rPr>
                        <w:t xml:space="preserve"> Attend to precision.</w:t>
                      </w:r>
                    </w:p>
                    <w:p w14:paraId="100702C8" w14:textId="77777777" w:rsidR="00DA4A32" w:rsidRPr="008559D6" w:rsidRDefault="00DA4A32" w:rsidP="00CC185E">
                      <w:pPr>
                        <w:rPr>
                          <w:color w:val="FF0000"/>
                          <w:sz w:val="22"/>
                          <w:szCs w:val="22"/>
                        </w:rPr>
                      </w:pPr>
                    </w:p>
                  </w:txbxContent>
                </v:textbox>
                <w10:wrap type="square"/>
              </v:shape>
            </w:pict>
          </mc:Fallback>
        </mc:AlternateContent>
      </w:r>
      <w:r w:rsidRPr="00AC423F">
        <w:rPr>
          <w:b/>
          <w:noProof/>
        </w:rPr>
        <mc:AlternateContent>
          <mc:Choice Requires="wps">
            <w:drawing>
              <wp:anchor distT="0" distB="0" distL="114300" distR="114300" simplePos="0" relativeHeight="251672576" behindDoc="0" locked="0" layoutInCell="1" allowOverlap="1" wp14:anchorId="287A946C" wp14:editId="019CB8EC">
                <wp:simplePos x="0" y="0"/>
                <wp:positionH relativeFrom="column">
                  <wp:posOffset>4572000</wp:posOffset>
                </wp:positionH>
                <wp:positionV relativeFrom="paragraph">
                  <wp:posOffset>3589020</wp:posOffset>
                </wp:positionV>
                <wp:extent cx="1828800" cy="267462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2674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21828" w14:textId="77777777" w:rsidR="00DA4A32" w:rsidRDefault="00DA4A32" w:rsidP="00DA4A32">
                            <w:pPr>
                              <w:rPr>
                                <w:rFonts w:eastAsia="Times New Roman" w:cs="Times New Roman"/>
                              </w:rPr>
                            </w:pPr>
                            <w:r w:rsidRPr="00DA4A32">
                              <w:rPr>
                                <w:rFonts w:eastAsia="Times New Roman" w:cs="Times New Roman"/>
                                <w:b/>
                                <w:caps/>
                                <w:sz w:val="22"/>
                                <w:szCs w:val="22"/>
                              </w:rPr>
                              <w:t>CCSS.MATH.CONTENT.HSF.IF.C.8.B</w:t>
                            </w:r>
                            <w:r>
                              <w:rPr>
                                <w:rFonts w:ascii="Lato Light" w:eastAsia="Times New Roman" w:hAnsi="Lato Light" w:cs="Times New Roman"/>
                                <w:color w:val="202020"/>
                                <w:sz w:val="25"/>
                                <w:szCs w:val="25"/>
                              </w:rPr>
                              <w:br/>
                              <w:t>Use the properties of exponents to interpret expressions for exponential functions. For example, identify percent rate of change in functions such as y = (1.02)ᵗ, y = (0.97)ᵗ, y = (1.01)12ᵗ, y = (1.2)ᵗ/10, and classify them as representing exponential growth or decay.</w:t>
                            </w:r>
                          </w:p>
                          <w:p w14:paraId="44356DC1" w14:textId="77777777" w:rsidR="00DA4A32" w:rsidRPr="008559D6" w:rsidRDefault="00DA4A32" w:rsidP="00CC185E">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5in;margin-top:282.6pt;width:2in;height:2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v2sdICAAAZ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U11O4D&#10;RopIqNEjaz260i0CFfCzM64A2IMBoG9BD9hB70AZ0m65leEPCSGwA9P7A7vBGw2XpuPpNAUTBdt4&#10;cpZPxpH/5Pm6sc5/ZFqiIJTYQvkiq2R74zyEAtABEl5TetEIEUso1AsFADsNiz3Q3SYFhAJiQIag&#10;Yn1+zE/PxtXZ6floUp1mozxLp6OqSsej60WVVmm+mJ/nVz8hCkmyvNhBpxjos0ARMLEQZNVXJZj/&#10;riyS0BdNnGVJbJ8uP3Ac8xxCTQL9Hc1R8nvBQgJCfWYcChfZDoo4MmwuLNoSaHZCKVM+FiqSAeiA&#10;4kDYWy72+EhZpPItlzvyh5e18ofLslHaxtK+Crv+OoTMOzyQcZR3EH27bLuOPbThUtd76E6ru/l2&#10;hi4a6KAb4vw9sTDQ0HWwpPwdfLjQuxLrXsJore33P+kDHgoKVoxC2Uvsvm2IZRiJTwom8DzL87BR&#10;4iGHJoKDPbYsjy1qI+caypLBOjQ0igHvxSByq+UT7LIqvAomoii8XWI/iHPfrS3YhZRVVQTBDjHE&#10;36gHQ4PrUKUwH4/tE7GmHyIPnXSrh1VCilez1GHDTaWrjde8iYMWiO5Y7QsA+yf2Zb8rw4I7PkfU&#10;80af/QIAAP//AwBQSwMEFAAGAAgAAAAhABkjOXfeAAAADAEAAA8AAABkcnMvZG93bnJldi54bWxM&#10;j01PwzAMhu9I/IfISNxYwrSWrtSdEIgriPEhcctar61onKrJ1vLv8U7saPvV4+ctNrPr1ZHG0HlG&#10;uF0YUMSVrztuED7en28yUCFarm3vmRB+KcCmvLwobF77id/ouI2NEgiH3CK0MQ651qFqydmw8AOx&#10;3PZ+dDbKODa6Hu0kcNfrpTGpdrZj+dDagR5bqn62B4fw+bL//lqZ1+bJJcPkZ6PZrTXi9dX8cA8q&#10;0hz/w3DSF3UoxWnnD1wH1SPcCV6iCEmaLEGdEsZkstohrLN0Bbos9HmJ8g8AAP//AwBQSwECLQAU&#10;AAYACAAAACEA5JnDwPsAAADhAQAAEwAAAAAAAAAAAAAAAAAAAAAAW0NvbnRlbnRfVHlwZXNdLnht&#10;bFBLAQItABQABgAIAAAAIQAjsmrh1wAAAJQBAAALAAAAAAAAAAAAAAAAACwBAABfcmVscy8ucmVs&#10;c1BLAQItABQABgAIAAAAIQAeS/ax0gIAABkGAAAOAAAAAAAAAAAAAAAAACwCAABkcnMvZTJvRG9j&#10;LnhtbFBLAQItABQABgAIAAAAIQAZIzl33gAAAAwBAAAPAAAAAAAAAAAAAAAAACoFAABkcnMvZG93&#10;bnJldi54bWxQSwUGAAAAAAQABADzAAAANQYAAAAA&#10;" filled="f" stroked="f">
                <v:textbox>
                  <w:txbxContent>
                    <w:p w14:paraId="0F121828" w14:textId="77777777" w:rsidR="00DA4A32" w:rsidRDefault="00DA4A32" w:rsidP="00DA4A32">
                      <w:pPr>
                        <w:rPr>
                          <w:rFonts w:eastAsia="Times New Roman" w:cs="Times New Roman"/>
                        </w:rPr>
                      </w:pPr>
                      <w:r w:rsidRPr="00DA4A32">
                        <w:rPr>
                          <w:rFonts w:eastAsia="Times New Roman" w:cs="Times New Roman"/>
                          <w:b/>
                          <w:caps/>
                          <w:sz w:val="22"/>
                          <w:szCs w:val="22"/>
                        </w:rPr>
                        <w:t>CCSS.MATH.CONTENT.HSF.IF.C.8.B</w:t>
                      </w:r>
                      <w:r>
                        <w:rPr>
                          <w:rFonts w:ascii="Lato Light" w:eastAsia="Times New Roman" w:hAnsi="Lato Light" w:cs="Times New Roman"/>
                          <w:color w:val="202020"/>
                          <w:sz w:val="25"/>
                          <w:szCs w:val="25"/>
                        </w:rPr>
                        <w:br/>
                        <w:t>Use the properties of exponents to interpret expressions for exponential functions. For example, identify percent rate of change in functions such as y = (1.02)ᵗ, y = (0.97)ᵗ, y = (1.01)12ᵗ, y = (1.2)ᵗ/10, and classify them as representing exponential growth or decay.</w:t>
                      </w:r>
                    </w:p>
                    <w:p w14:paraId="44356DC1" w14:textId="77777777" w:rsidR="00DA4A32" w:rsidRPr="008559D6" w:rsidRDefault="00DA4A32" w:rsidP="00CC185E">
                      <w:pPr>
                        <w:rPr>
                          <w:color w:val="FF0000"/>
                          <w:sz w:val="22"/>
                          <w:szCs w:val="22"/>
                        </w:rPr>
                      </w:pPr>
                    </w:p>
                  </w:txbxContent>
                </v:textbox>
                <w10:wrap type="square"/>
              </v:shape>
            </w:pict>
          </mc:Fallback>
        </mc:AlternateContent>
      </w:r>
      <w:r w:rsidR="00CC185E" w:rsidRPr="008559D6">
        <w:rPr>
          <w:b/>
          <w:noProof/>
          <w:highlight w:val="yellow"/>
        </w:rPr>
        <mc:AlternateContent>
          <mc:Choice Requires="wps">
            <w:drawing>
              <wp:anchor distT="0" distB="0" distL="114300" distR="114300" simplePos="0" relativeHeight="251665408" behindDoc="0" locked="0" layoutInCell="1" allowOverlap="1" wp14:anchorId="746EE65C" wp14:editId="5D885334">
                <wp:simplePos x="0" y="0"/>
                <wp:positionH relativeFrom="column">
                  <wp:posOffset>4457700</wp:posOffset>
                </wp:positionH>
                <wp:positionV relativeFrom="paragraph">
                  <wp:posOffset>0</wp:posOffset>
                </wp:positionV>
                <wp:extent cx="1828800" cy="2171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9BB45" w14:textId="77777777" w:rsidR="00DA4A32" w:rsidRPr="00CC185E" w:rsidRDefault="00DA4A32" w:rsidP="00963F65">
                            <w:pPr>
                              <w:rPr>
                                <w:sz w:val="22"/>
                              </w:rPr>
                            </w:pPr>
                            <w:r w:rsidRPr="00CC185E">
                              <w:rPr>
                                <w:b/>
                                <w:sz w:val="22"/>
                              </w:rPr>
                              <w:t xml:space="preserve">Benchmark Assessment </w:t>
                            </w:r>
                            <w:r w:rsidRPr="00CC185E">
                              <w:rPr>
                                <w:sz w:val="22"/>
                              </w:rPr>
                              <w:t xml:space="preserve">for the third lesson: </w:t>
                            </w:r>
                          </w:p>
                          <w:p w14:paraId="276208C1" w14:textId="77777777" w:rsidR="00DA4A32" w:rsidRPr="00CC185E" w:rsidRDefault="00DA4A32" w:rsidP="00963F65">
                            <w:pPr>
                              <w:rPr>
                                <w:sz w:val="22"/>
                              </w:rPr>
                            </w:pPr>
                            <w:r w:rsidRPr="00CC185E">
                              <w:rPr>
                                <w:sz w:val="22"/>
                              </w:rPr>
                              <w:t>-Find and correct the errors</w:t>
                            </w:r>
                          </w:p>
                          <w:p w14:paraId="76F6A0EA" w14:textId="77777777" w:rsidR="00DA4A32" w:rsidRPr="00CC185E" w:rsidRDefault="00DA4A32" w:rsidP="008559D6">
                            <w:pPr>
                              <w:rPr>
                                <w:sz w:val="22"/>
                              </w:rPr>
                            </w:pPr>
                            <w:r w:rsidRPr="00CC185E">
                              <w:rPr>
                                <w:sz w:val="22"/>
                              </w:rPr>
                              <w:t xml:space="preserve">1) </w:t>
                            </w:r>
                            <m:oMath>
                              <m:sSup>
                                <m:sSupPr>
                                  <m:ctrlPr>
                                    <w:rPr>
                                      <w:rFonts w:ascii="Cambria Math" w:hAnsi="Cambria Math"/>
                                      <w:i/>
                                      <w:sz w:val="22"/>
                                    </w:rPr>
                                  </m:ctrlPr>
                                </m:sSupPr>
                                <m:e>
                                  <m:r>
                                    <w:rPr>
                                      <w:rFonts w:ascii="Cambria Math" w:hAnsi="Cambria Math"/>
                                      <w:sz w:val="22"/>
                                    </w:rPr>
                                    <m:t>6</m:t>
                                  </m:r>
                                </m:e>
                                <m:sup>
                                  <m:r>
                                    <w:rPr>
                                      <w:rFonts w:ascii="Cambria Math" w:hAnsi="Cambria Math"/>
                                      <w:sz w:val="22"/>
                                    </w:rPr>
                                    <m:t>3</m:t>
                                  </m:r>
                                </m:sup>
                              </m:sSup>
                              <m:r>
                                <w:rPr>
                                  <w:rFonts w:ascii="Cambria Math" w:hAnsi="Cambria Math"/>
                                  <w:sz w:val="22"/>
                                </w:rPr>
                                <m:t>÷6=</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6</m:t>
                                      </m:r>
                                    </m:e>
                                    <m:sup>
                                      <m:r>
                                        <w:rPr>
                                          <w:rFonts w:ascii="Cambria Math" w:hAnsi="Cambria Math"/>
                                          <w:sz w:val="22"/>
                                        </w:rPr>
                                        <m:t>3</m:t>
                                      </m:r>
                                    </m:sup>
                                  </m:sSup>
                                </m:num>
                                <m:den>
                                  <m:r>
                                    <w:rPr>
                                      <w:rFonts w:ascii="Cambria Math" w:hAnsi="Cambria Math"/>
                                      <w:sz w:val="22"/>
                                    </w:rPr>
                                    <m:t>6</m:t>
                                  </m:r>
                                </m:den>
                              </m:f>
                            </m:oMath>
                          </w:p>
                          <w:p w14:paraId="6E8828D1" w14:textId="77777777" w:rsidR="00DA4A32" w:rsidRPr="00CC185E" w:rsidRDefault="00DA4A32" w:rsidP="00963F65">
                            <w:pPr>
                              <w:tabs>
                                <w:tab w:val="left" w:pos="990"/>
                              </w:tabs>
                              <w:rPr>
                                <w:sz w:val="22"/>
                                <w:szCs w:val="22"/>
                                <w:vertAlign w:val="superscript"/>
                              </w:rPr>
                            </w:pPr>
                            <w:r w:rsidRPr="00CC185E">
                              <w:rPr>
                                <w:sz w:val="22"/>
                              </w:rPr>
                              <w:tab/>
                            </w:r>
                            <w:r w:rsidRPr="00CC185E">
                              <w:rPr>
                                <w:sz w:val="22"/>
                                <w:szCs w:val="22"/>
                              </w:rPr>
                              <w:t>=1</w:t>
                            </w:r>
                            <w:r w:rsidRPr="00CC185E">
                              <w:rPr>
                                <w:sz w:val="22"/>
                                <w:szCs w:val="22"/>
                                <w:vertAlign w:val="superscript"/>
                              </w:rPr>
                              <w:t>3</w:t>
                            </w:r>
                          </w:p>
                          <w:p w14:paraId="7892C4D8" w14:textId="77777777" w:rsidR="00DA4A32" w:rsidRPr="00CC185E" w:rsidRDefault="00DA4A32" w:rsidP="00963F65">
                            <w:pPr>
                              <w:tabs>
                                <w:tab w:val="left" w:pos="990"/>
                              </w:tabs>
                              <w:rPr>
                                <w:sz w:val="22"/>
                                <w:szCs w:val="22"/>
                              </w:rPr>
                            </w:pPr>
                            <w:r w:rsidRPr="00CC185E">
                              <w:rPr>
                                <w:sz w:val="22"/>
                                <w:szCs w:val="22"/>
                                <w:vertAlign w:val="superscript"/>
                              </w:rPr>
                              <w:tab/>
                            </w:r>
                            <w:r w:rsidRPr="00CC185E">
                              <w:rPr>
                                <w:sz w:val="22"/>
                                <w:szCs w:val="22"/>
                              </w:rPr>
                              <w:t>=1</w:t>
                            </w:r>
                          </w:p>
                          <w:p w14:paraId="31969A77" w14:textId="77777777" w:rsidR="00DA4A32" w:rsidRPr="00CC185E" w:rsidRDefault="00DA4A32" w:rsidP="00963F65">
                            <w:pPr>
                              <w:tabs>
                                <w:tab w:val="left" w:pos="990"/>
                              </w:tabs>
                              <w:rPr>
                                <w:sz w:val="22"/>
                                <w:szCs w:val="22"/>
                              </w:rPr>
                            </w:pPr>
                            <w:r w:rsidRPr="00CC185E">
                              <w:rPr>
                                <w:sz w:val="22"/>
                                <w:szCs w:val="22"/>
                              </w:rPr>
                              <w:t xml:space="preserve">2)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-9</m:t>
                                      </m:r>
                                    </m:sup>
                                  </m:sSup>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den>
                              </m:f>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-9-3</m:t>
                                  </m:r>
                                </m:sup>
                              </m:sSup>
                            </m:oMath>
                          </w:p>
                          <w:p w14:paraId="79B094C7" w14:textId="77777777" w:rsidR="00DA4A32" w:rsidRPr="00CC185E" w:rsidRDefault="00DA4A32" w:rsidP="00963F65">
                            <w:pPr>
                              <w:tabs>
                                <w:tab w:val="left" w:pos="630"/>
                                <w:tab w:val="left" w:pos="990"/>
                              </w:tabs>
                              <w:rPr>
                                <w:sz w:val="22"/>
                                <w:szCs w:val="22"/>
                                <w:vertAlign w:val="superscript"/>
                              </w:rPr>
                            </w:pPr>
                            <w:r w:rsidRPr="00CC185E">
                              <w:rPr>
                                <w:sz w:val="22"/>
                                <w:szCs w:val="22"/>
                              </w:rPr>
                              <w:tab/>
                              <w:t xml:space="preserve">= </w:t>
                            </w:r>
                            <w:r w:rsidRPr="00CC185E">
                              <w:rPr>
                                <w:i/>
                                <w:sz w:val="22"/>
                                <w:szCs w:val="22"/>
                              </w:rPr>
                              <w:t>x</w:t>
                            </w:r>
                            <w:r w:rsidRPr="00CC185E">
                              <w:rPr>
                                <w:sz w:val="22"/>
                                <w:szCs w:val="22"/>
                                <w:vertAlign w:val="superscript"/>
                              </w:rPr>
                              <w:t>-12</w:t>
                            </w:r>
                            <w:r w:rsidRPr="00CC185E">
                              <w:rPr>
                                <w:sz w:val="22"/>
                                <w:szCs w:val="22"/>
                                <w:vertAlign w:val="superscript"/>
                              </w:rPr>
                              <w:tab/>
                            </w:r>
                          </w:p>
                          <w:p w14:paraId="0648966D" w14:textId="77777777" w:rsidR="00DA4A32" w:rsidRPr="00CC185E" w:rsidRDefault="00DA4A32" w:rsidP="00963F65">
                            <w:pPr>
                              <w:tabs>
                                <w:tab w:val="left" w:pos="630"/>
                                <w:tab w:val="left" w:pos="990"/>
                              </w:tabs>
                              <w:rPr>
                                <w:sz w:val="22"/>
                                <w:szCs w:val="22"/>
                                <w:vertAlign w:val="superscript"/>
                              </w:rPr>
                            </w:pPr>
                            <w:r w:rsidRPr="00CC185E">
                              <w:rPr>
                                <w:sz w:val="22"/>
                                <w:szCs w:val="22"/>
                              </w:rPr>
                              <w:tab/>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-12</m:t>
                                      </m:r>
                                    </m:sup>
                                  </m:sSup>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351pt;margin-top:0;width:2in;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YztM8CAAAWBgAADgAAAGRycy9lMm9Eb2MueG1srFRNb9swDL0P2H8QdE9tB26TGnUKN0WGAUVb&#10;rB16VmQpMaavSUribOh/HyXbadrtsA672BRJUeR7JC8uWynQllnXaFXi7CTFiCmq60atSvz1cTGa&#10;YuQ8UTURWrES75nDl7OPHy52pmBjvdaiZhZBEOWKnSnx2ntTJImjayaJO9GGKTBybSXxcLSrpLZk&#10;B9GlSMZpepbstK2N1ZQ5B9rrzohnMT7njPo7zh3zSJQYcvPxa+N3Gb7J7IIUK0vMuqF9GuQfspCk&#10;UfDoIdQ18QRtbPNbKNlQq53m/oRqmWjOG8piDVBNlr6p5mFNDIu1ADjOHGBy/y8svd3eW9TUJQai&#10;FJFA0SNrPbrSLZoGdHbGFeD0YMDNt6AGlge9A2UouuVWhj+Ug8AOOO8P2IZgNFyajqfTFEwUbONs&#10;kk3gAPGTl+vGOv+JaYmCUGIL5EVMyfbG+c51cAmvKb1ohIgECvVKATE7DYsd0N0mBaQCYvAMSUV2&#10;fs5PJ+Nqcno+OqtOs1GepdNRVaXj0fWiSqs0X8zP86tnyEKSLC920CcGuiwgBEgsBFn1nATz35Ei&#10;CX3VwlmWxObp6oPAEZIh1STA38EcJb8XLBQg1BfGgbaIdlDEgWFzYdGWQKsTSpnykagIBngHLw6A&#10;vedi7x8hi1C+53IH/vCyVv5wWTZK20jtm7Trb0PKvPMHMI7qDqJvl23frwBZ0Cx1vYfmtLobbmfo&#10;ooEGuiHO3xML0wxNBxvK38GHC70rse4ljNba/viTPvgDn2DFKLBeYvd9QyzDSHxWMH7nWZ6HdRIP&#10;OfQQHOyxZXlsURs518BKBrvQ0CgGfy8GkVstn2CRVeFVMBFF4e0S+0Gc+25nwSKkrKqiEywQQ/yN&#10;ejA0hA4khfF4bJ+INf0MeWikWz3sEVK8GaXON9xUutp4zZs4Zy+o9vjD8olt2S/KsN2Oz9HrZZ3P&#10;fgEAAP//AwBQSwMEFAAGAAgAAAAhADevefvcAAAACAEAAA8AAABkcnMvZG93bnJldi54bWxMj01P&#10;wzAMhu9I/IfISNxYsjE+2tWdJhBXEOND4pY1XlutcaomW8u/x5zgYtl+rdfPW6wn36kTDbENjDCf&#10;GVDEVXAt1wjvb09X96BisuxsF5gQvinCujw/K2zuwsivdNqmWokJx9wiNCn1udaxasjbOAs9sWj7&#10;MHibZBxq7QY7irnv9MKYW+1ty/KhsT09NFQdtkeP8PG8//pcmpf60d/0Y5iMZp9pxMuLabMClWhK&#10;f8fwiy/oUArTLhzZRdUh3JmFZEkIUkXOMiPNDuF6KXtdFvp/gPIHAAD//wMAUEsBAi0AFAAGAAgA&#10;AAAhAOSZw8D7AAAA4QEAABMAAAAAAAAAAAAAAAAAAAAAAFtDb250ZW50X1R5cGVzXS54bWxQSwEC&#10;LQAUAAYACAAAACEAI7Jq4dcAAACUAQAACwAAAAAAAAAAAAAAAAAsAQAAX3JlbHMvLnJlbHNQSwEC&#10;LQAUAAYACAAAACEAwxYztM8CAAAWBgAADgAAAAAAAAAAAAAAAAAsAgAAZHJzL2Uyb0RvYy54bWxQ&#10;SwECLQAUAAYACAAAACEAN695+9wAAAAIAQAADwAAAAAAAAAAAAAAAAAnBQAAZHJzL2Rvd25yZXYu&#10;eG1sUEsFBgAAAAAEAAQA8wAAADAGAAAAAA==&#10;" filled="f" stroked="f">
                <v:textbox>
                  <w:txbxContent>
                    <w:p w14:paraId="0309BB45" w14:textId="77777777" w:rsidR="00DA4A32" w:rsidRPr="00CC185E" w:rsidRDefault="00DA4A32" w:rsidP="00963F65">
                      <w:pPr>
                        <w:rPr>
                          <w:sz w:val="22"/>
                        </w:rPr>
                      </w:pPr>
                      <w:r w:rsidRPr="00CC185E">
                        <w:rPr>
                          <w:b/>
                          <w:sz w:val="22"/>
                        </w:rPr>
                        <w:t xml:space="preserve">Benchmark Assessment </w:t>
                      </w:r>
                      <w:r w:rsidRPr="00CC185E">
                        <w:rPr>
                          <w:sz w:val="22"/>
                        </w:rPr>
                        <w:t xml:space="preserve">for the third lesson: </w:t>
                      </w:r>
                    </w:p>
                    <w:p w14:paraId="276208C1" w14:textId="77777777" w:rsidR="00DA4A32" w:rsidRPr="00CC185E" w:rsidRDefault="00DA4A32" w:rsidP="00963F65">
                      <w:pPr>
                        <w:rPr>
                          <w:sz w:val="22"/>
                        </w:rPr>
                      </w:pPr>
                      <w:r w:rsidRPr="00CC185E">
                        <w:rPr>
                          <w:sz w:val="22"/>
                        </w:rPr>
                        <w:t>-Find and correct the errors</w:t>
                      </w:r>
                    </w:p>
                    <w:p w14:paraId="76F6A0EA" w14:textId="77777777" w:rsidR="00DA4A32" w:rsidRPr="00CC185E" w:rsidRDefault="00DA4A32" w:rsidP="008559D6">
                      <w:pPr>
                        <w:rPr>
                          <w:sz w:val="22"/>
                        </w:rPr>
                      </w:pPr>
                      <w:r w:rsidRPr="00CC185E">
                        <w:rPr>
                          <w:sz w:val="22"/>
                        </w:rPr>
                        <w:t xml:space="preserve">1) </w:t>
                      </w:r>
                      <m:oMath>
                        <m:sSup>
                          <m:sSupPr>
                            <m:ctrlPr>
                              <w:rPr>
                                <w:rFonts w:ascii="Cambria Math" w:hAnsi="Cambria Math"/>
                                <w:i/>
                                <w:sz w:val="22"/>
                              </w:rPr>
                            </m:ctrlPr>
                          </m:sSupPr>
                          <m:e>
                            <m:r>
                              <w:rPr>
                                <w:rFonts w:ascii="Cambria Math" w:hAnsi="Cambria Math"/>
                                <w:sz w:val="22"/>
                              </w:rPr>
                              <m:t>6</m:t>
                            </m:r>
                          </m:e>
                          <m:sup>
                            <m:r>
                              <w:rPr>
                                <w:rFonts w:ascii="Cambria Math" w:hAnsi="Cambria Math"/>
                                <w:sz w:val="22"/>
                              </w:rPr>
                              <m:t>3</m:t>
                            </m:r>
                          </m:sup>
                        </m:sSup>
                        <m:r>
                          <w:rPr>
                            <w:rFonts w:ascii="Cambria Math" w:hAnsi="Cambria Math"/>
                            <w:sz w:val="22"/>
                          </w:rPr>
                          <m:t>÷6=</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6</m:t>
                                </m:r>
                              </m:e>
                              <m:sup>
                                <m:r>
                                  <w:rPr>
                                    <w:rFonts w:ascii="Cambria Math" w:hAnsi="Cambria Math"/>
                                    <w:sz w:val="22"/>
                                  </w:rPr>
                                  <m:t>3</m:t>
                                </m:r>
                              </m:sup>
                            </m:sSup>
                          </m:num>
                          <m:den>
                            <m:r>
                              <w:rPr>
                                <w:rFonts w:ascii="Cambria Math" w:hAnsi="Cambria Math"/>
                                <w:sz w:val="22"/>
                              </w:rPr>
                              <m:t>6</m:t>
                            </m:r>
                          </m:den>
                        </m:f>
                      </m:oMath>
                    </w:p>
                    <w:p w14:paraId="6E8828D1" w14:textId="77777777" w:rsidR="00DA4A32" w:rsidRPr="00CC185E" w:rsidRDefault="00DA4A32" w:rsidP="00963F65">
                      <w:pPr>
                        <w:tabs>
                          <w:tab w:val="left" w:pos="990"/>
                        </w:tabs>
                        <w:rPr>
                          <w:sz w:val="22"/>
                          <w:szCs w:val="22"/>
                          <w:vertAlign w:val="superscript"/>
                        </w:rPr>
                      </w:pPr>
                      <w:r w:rsidRPr="00CC185E">
                        <w:rPr>
                          <w:sz w:val="22"/>
                        </w:rPr>
                        <w:tab/>
                      </w:r>
                      <w:r w:rsidRPr="00CC185E">
                        <w:rPr>
                          <w:sz w:val="22"/>
                          <w:szCs w:val="22"/>
                        </w:rPr>
                        <w:t>=1</w:t>
                      </w:r>
                      <w:r w:rsidRPr="00CC185E">
                        <w:rPr>
                          <w:sz w:val="22"/>
                          <w:szCs w:val="22"/>
                          <w:vertAlign w:val="superscript"/>
                        </w:rPr>
                        <w:t>3</w:t>
                      </w:r>
                    </w:p>
                    <w:p w14:paraId="7892C4D8" w14:textId="77777777" w:rsidR="00DA4A32" w:rsidRPr="00CC185E" w:rsidRDefault="00DA4A32" w:rsidP="00963F65">
                      <w:pPr>
                        <w:tabs>
                          <w:tab w:val="left" w:pos="990"/>
                        </w:tabs>
                        <w:rPr>
                          <w:sz w:val="22"/>
                          <w:szCs w:val="22"/>
                        </w:rPr>
                      </w:pPr>
                      <w:r w:rsidRPr="00CC185E">
                        <w:rPr>
                          <w:sz w:val="22"/>
                          <w:szCs w:val="22"/>
                          <w:vertAlign w:val="superscript"/>
                        </w:rPr>
                        <w:tab/>
                      </w:r>
                      <w:r w:rsidRPr="00CC185E">
                        <w:rPr>
                          <w:sz w:val="22"/>
                          <w:szCs w:val="22"/>
                        </w:rPr>
                        <w:t>=1</w:t>
                      </w:r>
                    </w:p>
                    <w:p w14:paraId="31969A77" w14:textId="77777777" w:rsidR="00DA4A32" w:rsidRPr="00CC185E" w:rsidRDefault="00DA4A32" w:rsidP="00963F65">
                      <w:pPr>
                        <w:tabs>
                          <w:tab w:val="left" w:pos="990"/>
                        </w:tabs>
                        <w:rPr>
                          <w:sz w:val="22"/>
                          <w:szCs w:val="22"/>
                        </w:rPr>
                      </w:pPr>
                      <w:r w:rsidRPr="00CC185E">
                        <w:rPr>
                          <w:sz w:val="22"/>
                          <w:szCs w:val="22"/>
                        </w:rPr>
                        <w:t xml:space="preserve">2)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-9</m:t>
                                </m:r>
                              </m:sup>
                            </m:sSup>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den>
                        </m:f>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-9-3</m:t>
                            </m:r>
                          </m:sup>
                        </m:sSup>
                      </m:oMath>
                    </w:p>
                    <w:p w14:paraId="79B094C7" w14:textId="77777777" w:rsidR="00DA4A32" w:rsidRPr="00CC185E" w:rsidRDefault="00DA4A32" w:rsidP="00963F65">
                      <w:pPr>
                        <w:tabs>
                          <w:tab w:val="left" w:pos="630"/>
                          <w:tab w:val="left" w:pos="990"/>
                        </w:tabs>
                        <w:rPr>
                          <w:sz w:val="22"/>
                          <w:szCs w:val="22"/>
                          <w:vertAlign w:val="superscript"/>
                        </w:rPr>
                      </w:pPr>
                      <w:r w:rsidRPr="00CC185E">
                        <w:rPr>
                          <w:sz w:val="22"/>
                          <w:szCs w:val="22"/>
                        </w:rPr>
                        <w:tab/>
                        <w:t xml:space="preserve">= </w:t>
                      </w:r>
                      <w:r w:rsidRPr="00CC185E">
                        <w:rPr>
                          <w:i/>
                          <w:sz w:val="22"/>
                          <w:szCs w:val="22"/>
                        </w:rPr>
                        <w:t>x</w:t>
                      </w:r>
                      <w:r w:rsidRPr="00CC185E">
                        <w:rPr>
                          <w:sz w:val="22"/>
                          <w:szCs w:val="22"/>
                          <w:vertAlign w:val="superscript"/>
                        </w:rPr>
                        <w:t>-12</w:t>
                      </w:r>
                      <w:r w:rsidRPr="00CC185E">
                        <w:rPr>
                          <w:sz w:val="22"/>
                          <w:szCs w:val="22"/>
                          <w:vertAlign w:val="superscript"/>
                        </w:rPr>
                        <w:tab/>
                      </w:r>
                    </w:p>
                    <w:p w14:paraId="0648966D" w14:textId="77777777" w:rsidR="00DA4A32" w:rsidRPr="00CC185E" w:rsidRDefault="00DA4A32" w:rsidP="00963F65">
                      <w:pPr>
                        <w:tabs>
                          <w:tab w:val="left" w:pos="630"/>
                          <w:tab w:val="left" w:pos="990"/>
                        </w:tabs>
                        <w:rPr>
                          <w:sz w:val="22"/>
                          <w:szCs w:val="22"/>
                          <w:vertAlign w:val="superscript"/>
                        </w:rPr>
                      </w:pPr>
                      <w:r w:rsidRPr="00CC185E">
                        <w:rPr>
                          <w:sz w:val="22"/>
                          <w:szCs w:val="22"/>
                        </w:rPr>
                        <w:tab/>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-12</m:t>
                                </m:r>
                              </m:sup>
                            </m:sSup>
                          </m:den>
                        </m:f>
                      </m:oMath>
                    </w:p>
                  </w:txbxContent>
                </v:textbox>
                <w10:wrap type="square"/>
              </v:shape>
            </w:pict>
          </mc:Fallback>
        </mc:AlternateContent>
      </w:r>
      <w:r w:rsidR="008559D6" w:rsidRPr="00C0327D">
        <w:t>The third lesson will again begin with a</w:t>
      </w:r>
      <w:r w:rsidR="00C0327D" w:rsidRPr="00C0327D">
        <w:t>nother entry task based on the previous lesson</w:t>
      </w:r>
      <w:r w:rsidR="008559D6" w:rsidRPr="00C0327D">
        <w:t xml:space="preserve">. </w:t>
      </w:r>
      <w:r w:rsidR="00C0327D">
        <w:t>This lesson will be based on Section 8.3 Division Properties of Exponents. Much like the first lesson in the progression, students will be given a generalized version of the quotient property of exponents and expressions they will work through together with the teacher as notes</w:t>
      </w:r>
      <w:r w:rsidR="00C0327D">
        <w:rPr>
          <w:vertAlign w:val="superscript"/>
        </w:rPr>
        <w:t>HSA.SSE.B.3.C</w:t>
      </w:r>
      <w:r w:rsidR="00C0327D">
        <w:t xml:space="preserve">. </w:t>
      </w:r>
      <w:r w:rsidR="00963F65">
        <w:t>They will also be given a couple examples for their notes and finally be asked to solve a rather large multi-step exponential problem using many of the properties of exponents. Students will work through this together out loud with the teacher on the board</w:t>
      </w:r>
      <w:r w:rsidR="00963F65">
        <w:rPr>
          <w:vertAlign w:val="superscript"/>
        </w:rPr>
        <w:t>HSA.SSE.B.3.C</w:t>
      </w:r>
      <w:r w:rsidR="00963F65">
        <w:t xml:space="preserve"> correcting themselves and each other as they go</w:t>
      </w:r>
      <w:r w:rsidR="00963F65" w:rsidRPr="00963F65">
        <w:rPr>
          <w:b/>
          <w:sz w:val="22"/>
          <w:szCs w:val="22"/>
          <w:vertAlign w:val="superscript"/>
        </w:rPr>
        <w:t>MP6</w:t>
      </w:r>
      <w:r w:rsidR="00963F65">
        <w:t>. They will then be given their assignment, reminded again of the difference between evaluating and solving</w:t>
      </w:r>
      <w:r w:rsidR="00963F65" w:rsidRPr="00963F65">
        <w:rPr>
          <w:b/>
          <w:sz w:val="22"/>
          <w:szCs w:val="22"/>
          <w:vertAlign w:val="superscript"/>
        </w:rPr>
        <w:t>MP6</w:t>
      </w:r>
      <w:r w:rsidR="00963F65">
        <w:rPr>
          <w:b/>
          <w:sz w:val="22"/>
          <w:szCs w:val="22"/>
          <w:vertAlign w:val="superscript"/>
        </w:rPr>
        <w:t xml:space="preserve"> </w:t>
      </w:r>
      <w:r w:rsidR="00963F65">
        <w:rPr>
          <w:sz w:val="22"/>
          <w:szCs w:val="22"/>
        </w:rPr>
        <w:t>exponentials</w:t>
      </w:r>
      <w:r w:rsidR="00CC185E">
        <w:rPr>
          <w:sz w:val="22"/>
          <w:szCs w:val="22"/>
        </w:rPr>
        <w:t>.</w:t>
      </w:r>
    </w:p>
    <w:p w14:paraId="32618249" w14:textId="77777777" w:rsidR="00CC185E" w:rsidRDefault="00CC185E"/>
    <w:p w14:paraId="61D008DA" w14:textId="05741954" w:rsidR="00CC185E" w:rsidRDefault="00CC185E">
      <w:r>
        <w:t>The fourth lesson in the learning progression will be Section 8.5 Exponential Growth Functions(Section 8.4 will be skipped and returned to later). The lesson will begin as always with an entry task over the previous lesson. As notes for this section, students will be given examples of the exponential growth model and discuss each piece of the equation, what they mean and how to find them</w:t>
      </w:r>
      <w:r w:rsidR="00DA4A32">
        <w:rPr>
          <w:vertAlign w:val="superscript"/>
        </w:rPr>
        <w:t>MP4</w:t>
      </w:r>
      <w:r>
        <w:t>.  The class will solve several real-life examples</w:t>
      </w:r>
      <w:r w:rsidR="00DA4A32">
        <w:rPr>
          <w:vertAlign w:val="superscript"/>
        </w:rPr>
        <w:t>MP4</w:t>
      </w:r>
      <w:r>
        <w:t xml:space="preserve"> in the notes. These examples will include growth and decay </w:t>
      </w:r>
      <w:r w:rsidR="00DA4A32">
        <w:t>functions</w:t>
      </w:r>
      <w:r>
        <w:t xml:space="preserve"> and the difference in the equations and how to determine which</w:t>
      </w:r>
      <w:r w:rsidR="00DA4A32" w:rsidRPr="00DA4A32">
        <w:rPr>
          <w:rFonts w:eastAsia="Times New Roman" w:cs="Times New Roman"/>
          <w:b/>
          <w:caps/>
          <w:sz w:val="22"/>
          <w:szCs w:val="22"/>
        </w:rPr>
        <w:t xml:space="preserve"> </w:t>
      </w:r>
      <w:r w:rsidR="00DA4A32" w:rsidRPr="00DA4A32">
        <w:rPr>
          <w:rFonts w:eastAsia="Times New Roman" w:cs="Times New Roman"/>
          <w:b/>
          <w:caps/>
          <w:sz w:val="22"/>
          <w:szCs w:val="22"/>
          <w:vertAlign w:val="superscript"/>
        </w:rPr>
        <w:t>HSF.IF.C.8.B</w:t>
      </w:r>
      <w:r>
        <w:t xml:space="preserve"> will also be included in note material</w:t>
      </w:r>
      <w:r w:rsidR="00DA4A32">
        <w:t>.</w:t>
      </w:r>
      <w:r>
        <w:t xml:space="preserve"> Students will be t</w:t>
      </w:r>
      <w:r w:rsidR="00DA4A32">
        <w:t xml:space="preserve">hen able to get some </w:t>
      </w:r>
      <w:bookmarkStart w:id="9" w:name="_GoBack"/>
      <w:bookmarkEnd w:id="9"/>
      <w:r w:rsidR="00CF678F">
        <w:t>practice with</w:t>
      </w:r>
      <w:r w:rsidR="00DA4A32">
        <w:t xml:space="preserve"> the assignment where they will be asked to make tables of values</w:t>
      </w:r>
      <w:r w:rsidR="00DA4A32" w:rsidRPr="00DA4A32">
        <w:rPr>
          <w:vertAlign w:val="superscript"/>
        </w:rPr>
        <w:t>MP4</w:t>
      </w:r>
      <w:r w:rsidR="00DA4A32">
        <w:t xml:space="preserve">, determine </w:t>
      </w:r>
      <w:r w:rsidR="001419F1">
        <w:t>function models from given information</w:t>
      </w:r>
      <w:r w:rsidR="001419F1" w:rsidRPr="001419F1">
        <w:rPr>
          <w:rFonts w:eastAsia="Times New Roman" w:cs="Times New Roman"/>
          <w:b/>
          <w:caps/>
          <w:sz w:val="22"/>
          <w:szCs w:val="22"/>
        </w:rPr>
        <w:t xml:space="preserve"> </w:t>
      </w:r>
      <w:r w:rsidR="001419F1" w:rsidRPr="001419F1">
        <w:rPr>
          <w:rFonts w:eastAsia="Times New Roman" w:cs="Times New Roman"/>
          <w:b/>
          <w:caps/>
          <w:sz w:val="22"/>
          <w:szCs w:val="22"/>
          <w:vertAlign w:val="superscript"/>
        </w:rPr>
        <w:t>HSF.IF.C.8.B</w:t>
      </w:r>
      <w:r w:rsidR="001419F1">
        <w:t>, and graph them if necessary.</w:t>
      </w:r>
    </w:p>
    <w:p w14:paraId="04F08757" w14:textId="77777777" w:rsidR="00726C91" w:rsidRDefault="001419F1">
      <w:r w:rsidRPr="00AC423F">
        <w:rPr>
          <w:b/>
          <w:noProof/>
        </w:rPr>
        <mc:AlternateContent>
          <mc:Choice Requires="wps">
            <w:drawing>
              <wp:anchor distT="0" distB="0" distL="114300" distR="114300" simplePos="0" relativeHeight="251670528" behindDoc="0" locked="0" layoutInCell="1" allowOverlap="1" wp14:anchorId="51ECD9F7" wp14:editId="0672BE0A">
                <wp:simplePos x="0" y="0"/>
                <wp:positionH relativeFrom="column">
                  <wp:posOffset>4572000</wp:posOffset>
                </wp:positionH>
                <wp:positionV relativeFrom="paragraph">
                  <wp:posOffset>999490</wp:posOffset>
                </wp:positionV>
                <wp:extent cx="1828800" cy="241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241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ECF71" w14:textId="77777777" w:rsidR="00DA4A32" w:rsidRPr="00C0327D" w:rsidRDefault="00DA4A32" w:rsidP="00CC185E">
                            <w:pPr>
                              <w:rPr>
                                <w:sz w:val="22"/>
                              </w:rPr>
                            </w:pPr>
                            <w:r w:rsidRPr="00C0327D">
                              <w:rPr>
                                <w:b/>
                                <w:sz w:val="22"/>
                              </w:rPr>
                              <w:t xml:space="preserve">Benchmark Assessment </w:t>
                            </w:r>
                            <w:r w:rsidRPr="00C0327D">
                              <w:rPr>
                                <w:sz w:val="22"/>
                              </w:rPr>
                              <w:t xml:space="preserve">for the second lesson: </w:t>
                            </w:r>
                          </w:p>
                          <w:p w14:paraId="0318E7AA" w14:textId="77777777" w:rsidR="00DA4A32" w:rsidRPr="00C0327D" w:rsidRDefault="00DA4A32" w:rsidP="00CC185E">
                            <w:pPr>
                              <w:rPr>
                                <w:sz w:val="22"/>
                              </w:rPr>
                            </w:pPr>
                            <w:r w:rsidRPr="00C0327D">
                              <w:rPr>
                                <w:sz w:val="22"/>
                              </w:rPr>
                              <w:t>-</w:t>
                            </w:r>
                            <w:r>
                              <w:rPr>
                                <w:sz w:val="22"/>
                              </w:rPr>
                              <w:t>Given a graph of the length to diameter of a bluebird, determine which model represents the graph, estimate the length of an adult bluebird</w:t>
                            </w:r>
                            <w:r w:rsidR="001419F1">
                              <w:rPr>
                                <w:sz w:val="22"/>
                              </w:rPr>
                              <w:t xml:space="preserve"> based on your life experience, use the exponential growth model to estimate the length of an adult bluebird, how do these compare? Is this a good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5in;margin-top:78.7pt;width:2in;height:1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LVZM8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k8x&#10;UkRCiR5Z69GVbtE0sLMzrgDQgwGYb0ENVR70DpQh6ZZbGf6QDgI78Lw/cBuc0XBpMp5MUjBRsI3z&#10;7EMKB/CfPF831vmPTEsUhBJbKF7klGxvnO+gAyS8pvSiESIWUKgXCvDZaVjsgO42KSAUEAMyBBWr&#10;82N+ej6uzk+no7PqNBvlWToZVVU6Hl0vqrRK88V8ml/9hCgkyfJiB31ioMsCQ8DEQpBVX5Ng/rui&#10;SEJftHCWJbF5uvzAcaRkCDUJ9Hc0R8nvBQsJCPWZcShbZDso4sCwubBoS6DVCaVM+VioSAagA4oD&#10;YW+52OMjZZHKt1zuyB9e1sofLstGaRtL+yrs+usQMu/wQMZR3kH07bLt+xUoC5qlrvfQnFZ3w+0M&#10;XTTQQDfE+XtiYZqh6WBD+Tv4cKF3Jda9hNFa2+9/0gc81BOsGIWql9h92xDLMBKfFIzfNMvzsE7i&#10;IYcegoM9tiyPLWoj5xqqksEuNDSKAe/FIHKr5RMssiq8CiaiKLxdYj+Ic9/tLFiElFVVBMECMcTf&#10;qAdDg+tQpDAej+0TsaafIQ+NdKuHPUKKV6PUYcNNpauN17yJc/bMas8/LJ/Ylv2iDNvt+BxRz+t8&#10;9gsAAP//AwBQSwMEFAAGAAgAAAAhANjPkpPdAAAADAEAAA8AAABkcnMvZG93bnJldi54bWxMj8FO&#10;wzAQRO9I/IO1SNyoDTS0hDgVAnEFUaBSb9t4m0TE6yh2m/D3bE9w3Jmn2ZliNflOHWmIbWAL1zMD&#10;irgKruXawufHy9USVEzIDrvAZOGHIqzK87MCcxdGfqfjOtVKQjjmaKFJqc+1jlVDHuMs9MTi7cPg&#10;Mck51NoNOEq47/SNMXfaY8vyocGenhqqvtcHb+Hrdb/dzM1b/eyzfgyT0ezvtbWXF9PjA6hEU/qD&#10;4VRfqkMpnXbhwC6qzsJC4gUVI1vMQZ0IY5Yi7SxktyLpstD/R5S/AAAA//8DAFBLAQItABQABgAI&#10;AAAAIQDkmcPA+wAAAOEBAAATAAAAAAAAAAAAAAAAAAAAAABbQ29udGVudF9UeXBlc10ueG1sUEsB&#10;Ai0AFAAGAAgAAAAhACOyauHXAAAAlAEAAAsAAAAAAAAAAAAAAAAALAEAAF9yZWxzLy5yZWxzUEsB&#10;Ai0AFAAGAAgAAAAhAOHC1WTPAgAAFgYAAA4AAAAAAAAAAAAAAAAALAIAAGRycy9lMm9Eb2MueG1s&#10;UEsBAi0AFAAGAAgAAAAhANjPkpPdAAAADAEAAA8AAAAAAAAAAAAAAAAAJwUAAGRycy9kb3ducmV2&#10;LnhtbFBLBQYAAAAABAAEAPMAAAAxBgAAAAA=&#10;" filled="f" stroked="f">
                <v:textbox>
                  <w:txbxContent>
                    <w:p w14:paraId="316ECF71" w14:textId="77777777" w:rsidR="00DA4A32" w:rsidRPr="00C0327D" w:rsidRDefault="00DA4A32" w:rsidP="00CC185E">
                      <w:pPr>
                        <w:rPr>
                          <w:sz w:val="22"/>
                        </w:rPr>
                      </w:pPr>
                      <w:r w:rsidRPr="00C0327D">
                        <w:rPr>
                          <w:b/>
                          <w:sz w:val="22"/>
                        </w:rPr>
                        <w:t xml:space="preserve">Benchmark Assessment </w:t>
                      </w:r>
                      <w:r w:rsidRPr="00C0327D">
                        <w:rPr>
                          <w:sz w:val="22"/>
                        </w:rPr>
                        <w:t xml:space="preserve">for the second lesson: </w:t>
                      </w:r>
                    </w:p>
                    <w:p w14:paraId="0318E7AA" w14:textId="77777777" w:rsidR="00DA4A32" w:rsidRPr="00C0327D" w:rsidRDefault="00DA4A32" w:rsidP="00CC185E">
                      <w:pPr>
                        <w:rPr>
                          <w:sz w:val="22"/>
                        </w:rPr>
                      </w:pPr>
                      <w:r w:rsidRPr="00C0327D">
                        <w:rPr>
                          <w:sz w:val="22"/>
                        </w:rPr>
                        <w:t>-</w:t>
                      </w:r>
                      <w:r>
                        <w:rPr>
                          <w:sz w:val="22"/>
                        </w:rPr>
                        <w:t>Given a graph of the length to diameter of a bluebird, determine which model represents the graph, estimate the length of an adult bluebird</w:t>
                      </w:r>
                      <w:r w:rsidR="001419F1">
                        <w:rPr>
                          <w:sz w:val="22"/>
                        </w:rPr>
                        <w:t xml:space="preserve"> based on your life experience, use the exponential growth model to estimate the length of an adult bluebird, how do these compare? Is this a good model?</w:t>
                      </w:r>
                    </w:p>
                  </w:txbxContent>
                </v:textbox>
                <w10:wrap type="square"/>
              </v:shape>
            </w:pict>
          </mc:Fallback>
        </mc:AlternateContent>
      </w:r>
    </w:p>
    <w:sectPr w:rsidR="00726C91" w:rsidSect="008559D6">
      <w:type w:val="continuous"/>
      <w:pgSz w:w="12240" w:h="15840"/>
      <w:pgMar w:top="1440" w:right="1440" w:bottom="1440" w:left="144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kkitt Regular">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28EC" w14:textId="77777777" w:rsidR="00DA4A32" w:rsidRDefault="00DA4A32" w:rsidP="00855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BBD4C8" w14:textId="77777777" w:rsidR="00DA4A32" w:rsidRDefault="00DA4A32" w:rsidP="008559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4D17" w14:textId="77777777" w:rsidR="00DA4A32" w:rsidRDefault="00DA4A32" w:rsidP="00855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78F">
      <w:rPr>
        <w:rStyle w:val="PageNumber"/>
        <w:noProof/>
      </w:rPr>
      <w:t>1</w:t>
    </w:r>
    <w:r>
      <w:rPr>
        <w:rStyle w:val="PageNumber"/>
      </w:rPr>
      <w:fldChar w:fldCharType="end"/>
    </w:r>
  </w:p>
  <w:p w14:paraId="23954EA3" w14:textId="77777777" w:rsidR="00DA4A32" w:rsidRDefault="00DA4A32" w:rsidP="008559D6">
    <w:pPr>
      <w:pStyle w:val="Header"/>
      <w:ind w:right="180"/>
      <w:jc w:val="right"/>
    </w:pPr>
    <w:r>
      <w:t>Learning Progression Brittany Moore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31"/>
    <w:rsid w:val="000C5B6D"/>
    <w:rsid w:val="001419F1"/>
    <w:rsid w:val="00145D31"/>
    <w:rsid w:val="00227388"/>
    <w:rsid w:val="00485A7B"/>
    <w:rsid w:val="0058344D"/>
    <w:rsid w:val="00706F4F"/>
    <w:rsid w:val="00726C91"/>
    <w:rsid w:val="008559D6"/>
    <w:rsid w:val="008B04BB"/>
    <w:rsid w:val="00963F65"/>
    <w:rsid w:val="00972A8B"/>
    <w:rsid w:val="00AC423F"/>
    <w:rsid w:val="00C0327D"/>
    <w:rsid w:val="00CC185E"/>
    <w:rsid w:val="00CF678F"/>
    <w:rsid w:val="00DA4A32"/>
    <w:rsid w:val="00E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0B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D6"/>
  </w:style>
  <w:style w:type="paragraph" w:styleId="Heading1">
    <w:name w:val="heading 1"/>
    <w:basedOn w:val="Normal"/>
    <w:link w:val="Heading1Char"/>
    <w:uiPriority w:val="9"/>
    <w:qFormat/>
    <w:rsid w:val="008559D6"/>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8559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D6"/>
    <w:rPr>
      <w:rFonts w:ascii="Times" w:hAnsi="Times"/>
      <w:b/>
      <w:bCs/>
      <w:kern w:val="36"/>
      <w:sz w:val="48"/>
      <w:szCs w:val="48"/>
    </w:rPr>
  </w:style>
  <w:style w:type="character" w:customStyle="1" w:styleId="Heading4Char">
    <w:name w:val="Heading 4 Char"/>
    <w:basedOn w:val="DefaultParagraphFont"/>
    <w:link w:val="Heading4"/>
    <w:uiPriority w:val="9"/>
    <w:semiHidden/>
    <w:rsid w:val="008559D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559D6"/>
    <w:rPr>
      <w:color w:val="0000FF"/>
      <w:u w:val="single"/>
    </w:rPr>
  </w:style>
  <w:style w:type="character" w:customStyle="1" w:styleId="apple-converted-space">
    <w:name w:val="apple-converted-space"/>
    <w:basedOn w:val="DefaultParagraphFont"/>
    <w:rsid w:val="008559D6"/>
  </w:style>
  <w:style w:type="table" w:styleId="TableGrid">
    <w:name w:val="Table Grid"/>
    <w:basedOn w:val="TableNormal"/>
    <w:uiPriority w:val="59"/>
    <w:rsid w:val="00855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9D6"/>
    <w:pPr>
      <w:tabs>
        <w:tab w:val="center" w:pos="4320"/>
        <w:tab w:val="right" w:pos="8640"/>
      </w:tabs>
    </w:pPr>
  </w:style>
  <w:style w:type="character" w:customStyle="1" w:styleId="HeaderChar">
    <w:name w:val="Header Char"/>
    <w:basedOn w:val="DefaultParagraphFont"/>
    <w:link w:val="Header"/>
    <w:uiPriority w:val="99"/>
    <w:rsid w:val="008559D6"/>
  </w:style>
  <w:style w:type="character" w:styleId="PageNumber">
    <w:name w:val="page number"/>
    <w:basedOn w:val="DefaultParagraphFont"/>
    <w:uiPriority w:val="99"/>
    <w:semiHidden/>
    <w:unhideWhenUsed/>
    <w:rsid w:val="008559D6"/>
  </w:style>
  <w:style w:type="character" w:styleId="FollowedHyperlink">
    <w:name w:val="FollowedHyperlink"/>
    <w:basedOn w:val="DefaultParagraphFont"/>
    <w:uiPriority w:val="99"/>
    <w:semiHidden/>
    <w:unhideWhenUsed/>
    <w:rsid w:val="008559D6"/>
    <w:rPr>
      <w:color w:val="800080" w:themeColor="followedHyperlink"/>
      <w:u w:val="single"/>
    </w:rPr>
  </w:style>
  <w:style w:type="character" w:styleId="PlaceholderText">
    <w:name w:val="Placeholder Text"/>
    <w:basedOn w:val="DefaultParagraphFont"/>
    <w:uiPriority w:val="99"/>
    <w:semiHidden/>
    <w:rsid w:val="00963F65"/>
    <w:rPr>
      <w:color w:val="808080"/>
    </w:rPr>
  </w:style>
  <w:style w:type="paragraph" w:styleId="BalloonText">
    <w:name w:val="Balloon Text"/>
    <w:basedOn w:val="Normal"/>
    <w:link w:val="BalloonTextChar"/>
    <w:uiPriority w:val="99"/>
    <w:semiHidden/>
    <w:unhideWhenUsed/>
    <w:rsid w:val="0096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F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D6"/>
  </w:style>
  <w:style w:type="paragraph" w:styleId="Heading1">
    <w:name w:val="heading 1"/>
    <w:basedOn w:val="Normal"/>
    <w:link w:val="Heading1Char"/>
    <w:uiPriority w:val="9"/>
    <w:qFormat/>
    <w:rsid w:val="008559D6"/>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8559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D6"/>
    <w:rPr>
      <w:rFonts w:ascii="Times" w:hAnsi="Times"/>
      <w:b/>
      <w:bCs/>
      <w:kern w:val="36"/>
      <w:sz w:val="48"/>
      <w:szCs w:val="48"/>
    </w:rPr>
  </w:style>
  <w:style w:type="character" w:customStyle="1" w:styleId="Heading4Char">
    <w:name w:val="Heading 4 Char"/>
    <w:basedOn w:val="DefaultParagraphFont"/>
    <w:link w:val="Heading4"/>
    <w:uiPriority w:val="9"/>
    <w:semiHidden/>
    <w:rsid w:val="008559D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559D6"/>
    <w:rPr>
      <w:color w:val="0000FF"/>
      <w:u w:val="single"/>
    </w:rPr>
  </w:style>
  <w:style w:type="character" w:customStyle="1" w:styleId="apple-converted-space">
    <w:name w:val="apple-converted-space"/>
    <w:basedOn w:val="DefaultParagraphFont"/>
    <w:rsid w:val="008559D6"/>
  </w:style>
  <w:style w:type="table" w:styleId="TableGrid">
    <w:name w:val="Table Grid"/>
    <w:basedOn w:val="TableNormal"/>
    <w:uiPriority w:val="59"/>
    <w:rsid w:val="00855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9D6"/>
    <w:pPr>
      <w:tabs>
        <w:tab w:val="center" w:pos="4320"/>
        <w:tab w:val="right" w:pos="8640"/>
      </w:tabs>
    </w:pPr>
  </w:style>
  <w:style w:type="character" w:customStyle="1" w:styleId="HeaderChar">
    <w:name w:val="Header Char"/>
    <w:basedOn w:val="DefaultParagraphFont"/>
    <w:link w:val="Header"/>
    <w:uiPriority w:val="99"/>
    <w:rsid w:val="008559D6"/>
  </w:style>
  <w:style w:type="character" w:styleId="PageNumber">
    <w:name w:val="page number"/>
    <w:basedOn w:val="DefaultParagraphFont"/>
    <w:uiPriority w:val="99"/>
    <w:semiHidden/>
    <w:unhideWhenUsed/>
    <w:rsid w:val="008559D6"/>
  </w:style>
  <w:style w:type="character" w:styleId="FollowedHyperlink">
    <w:name w:val="FollowedHyperlink"/>
    <w:basedOn w:val="DefaultParagraphFont"/>
    <w:uiPriority w:val="99"/>
    <w:semiHidden/>
    <w:unhideWhenUsed/>
    <w:rsid w:val="008559D6"/>
    <w:rPr>
      <w:color w:val="800080" w:themeColor="followedHyperlink"/>
      <w:u w:val="single"/>
    </w:rPr>
  </w:style>
  <w:style w:type="character" w:styleId="PlaceholderText">
    <w:name w:val="Placeholder Text"/>
    <w:basedOn w:val="DefaultParagraphFont"/>
    <w:uiPriority w:val="99"/>
    <w:semiHidden/>
    <w:rsid w:val="00963F65"/>
    <w:rPr>
      <w:color w:val="808080"/>
    </w:rPr>
  </w:style>
  <w:style w:type="paragraph" w:styleId="BalloonText">
    <w:name w:val="Balloon Text"/>
    <w:basedOn w:val="Normal"/>
    <w:link w:val="BalloonTextChar"/>
    <w:uiPriority w:val="99"/>
    <w:semiHidden/>
    <w:unhideWhenUsed/>
    <w:rsid w:val="0096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445">
      <w:bodyDiv w:val="1"/>
      <w:marLeft w:val="0"/>
      <w:marRight w:val="0"/>
      <w:marTop w:val="0"/>
      <w:marBottom w:val="0"/>
      <w:divBdr>
        <w:top w:val="none" w:sz="0" w:space="0" w:color="auto"/>
        <w:left w:val="none" w:sz="0" w:space="0" w:color="auto"/>
        <w:bottom w:val="none" w:sz="0" w:space="0" w:color="auto"/>
        <w:right w:val="none" w:sz="0" w:space="0" w:color="auto"/>
      </w:divBdr>
    </w:div>
    <w:div w:id="590622627">
      <w:bodyDiv w:val="1"/>
      <w:marLeft w:val="0"/>
      <w:marRight w:val="0"/>
      <w:marTop w:val="0"/>
      <w:marBottom w:val="0"/>
      <w:divBdr>
        <w:top w:val="none" w:sz="0" w:space="0" w:color="auto"/>
        <w:left w:val="none" w:sz="0" w:space="0" w:color="auto"/>
        <w:bottom w:val="none" w:sz="0" w:space="0" w:color="auto"/>
        <w:right w:val="none" w:sz="0" w:space="0" w:color="auto"/>
      </w:divBdr>
    </w:div>
    <w:div w:id="591663420">
      <w:bodyDiv w:val="1"/>
      <w:marLeft w:val="0"/>
      <w:marRight w:val="0"/>
      <w:marTop w:val="0"/>
      <w:marBottom w:val="0"/>
      <w:divBdr>
        <w:top w:val="none" w:sz="0" w:space="0" w:color="auto"/>
        <w:left w:val="none" w:sz="0" w:space="0" w:color="auto"/>
        <w:bottom w:val="none" w:sz="0" w:space="0" w:color="auto"/>
        <w:right w:val="none" w:sz="0" w:space="0" w:color="auto"/>
      </w:divBdr>
    </w:div>
    <w:div w:id="592981983">
      <w:bodyDiv w:val="1"/>
      <w:marLeft w:val="0"/>
      <w:marRight w:val="0"/>
      <w:marTop w:val="0"/>
      <w:marBottom w:val="0"/>
      <w:divBdr>
        <w:top w:val="none" w:sz="0" w:space="0" w:color="auto"/>
        <w:left w:val="none" w:sz="0" w:space="0" w:color="auto"/>
        <w:bottom w:val="none" w:sz="0" w:space="0" w:color="auto"/>
        <w:right w:val="none" w:sz="0" w:space="0" w:color="auto"/>
      </w:divBdr>
    </w:div>
    <w:div w:id="858003310">
      <w:bodyDiv w:val="1"/>
      <w:marLeft w:val="0"/>
      <w:marRight w:val="0"/>
      <w:marTop w:val="0"/>
      <w:marBottom w:val="0"/>
      <w:divBdr>
        <w:top w:val="none" w:sz="0" w:space="0" w:color="auto"/>
        <w:left w:val="none" w:sz="0" w:space="0" w:color="auto"/>
        <w:bottom w:val="none" w:sz="0" w:space="0" w:color="auto"/>
        <w:right w:val="none" w:sz="0" w:space="0" w:color="auto"/>
      </w:divBdr>
    </w:div>
    <w:div w:id="989595595">
      <w:bodyDiv w:val="1"/>
      <w:marLeft w:val="0"/>
      <w:marRight w:val="0"/>
      <w:marTop w:val="0"/>
      <w:marBottom w:val="0"/>
      <w:divBdr>
        <w:top w:val="none" w:sz="0" w:space="0" w:color="auto"/>
        <w:left w:val="none" w:sz="0" w:space="0" w:color="auto"/>
        <w:bottom w:val="none" w:sz="0" w:space="0" w:color="auto"/>
        <w:right w:val="none" w:sz="0" w:space="0" w:color="auto"/>
      </w:divBdr>
    </w:div>
    <w:div w:id="1043795796">
      <w:bodyDiv w:val="1"/>
      <w:marLeft w:val="0"/>
      <w:marRight w:val="0"/>
      <w:marTop w:val="0"/>
      <w:marBottom w:val="0"/>
      <w:divBdr>
        <w:top w:val="none" w:sz="0" w:space="0" w:color="auto"/>
        <w:left w:val="none" w:sz="0" w:space="0" w:color="auto"/>
        <w:bottom w:val="none" w:sz="0" w:space="0" w:color="auto"/>
        <w:right w:val="none" w:sz="0" w:space="0" w:color="auto"/>
      </w:divBdr>
    </w:div>
    <w:div w:id="1086730355">
      <w:bodyDiv w:val="1"/>
      <w:marLeft w:val="0"/>
      <w:marRight w:val="0"/>
      <w:marTop w:val="0"/>
      <w:marBottom w:val="0"/>
      <w:divBdr>
        <w:top w:val="none" w:sz="0" w:space="0" w:color="auto"/>
        <w:left w:val="none" w:sz="0" w:space="0" w:color="auto"/>
        <w:bottom w:val="none" w:sz="0" w:space="0" w:color="auto"/>
        <w:right w:val="none" w:sz="0" w:space="0" w:color="auto"/>
      </w:divBdr>
    </w:div>
    <w:div w:id="2020504671">
      <w:bodyDiv w:val="1"/>
      <w:marLeft w:val="0"/>
      <w:marRight w:val="0"/>
      <w:marTop w:val="0"/>
      <w:marBottom w:val="0"/>
      <w:divBdr>
        <w:top w:val="none" w:sz="0" w:space="0" w:color="auto"/>
        <w:left w:val="none" w:sz="0" w:space="0" w:color="auto"/>
        <w:bottom w:val="none" w:sz="0" w:space="0" w:color="auto"/>
        <w:right w:val="none" w:sz="0" w:space="0" w:color="auto"/>
      </w:divBdr>
    </w:div>
    <w:div w:id="2066641432">
      <w:bodyDiv w:val="1"/>
      <w:marLeft w:val="0"/>
      <w:marRight w:val="0"/>
      <w:marTop w:val="0"/>
      <w:marBottom w:val="0"/>
      <w:divBdr>
        <w:top w:val="none" w:sz="0" w:space="0" w:color="auto"/>
        <w:left w:val="none" w:sz="0" w:space="0" w:color="auto"/>
        <w:bottom w:val="none" w:sz="0" w:space="0" w:color="auto"/>
        <w:right w:val="none" w:sz="0" w:space="0" w:color="auto"/>
      </w:divBdr>
    </w:div>
    <w:div w:id="2099400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Practice/MP4/" TargetMode="External"/><Relationship Id="rId12" Type="http://schemas.openxmlformats.org/officeDocument/2006/relationships/hyperlink" Target="http://www.corestandards.org/Math/Practice/MP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Math/Practice/MP4/" TargetMode="External"/><Relationship Id="rId6" Type="http://schemas.openxmlformats.org/officeDocument/2006/relationships/hyperlink" Target="http://www.corestandards.org/Math/Practice/MP6/"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corestandards.org/Math/Practice/MP4/" TargetMode="External"/><Relationship Id="rId10" Type="http://schemas.openxmlformats.org/officeDocument/2006/relationships/hyperlink" Target="http://www.corestandards.org/Math/Practice/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975</Words>
  <Characters>5559</Characters>
  <Application>Microsoft Macintosh Word</Application>
  <DocSecurity>0</DocSecurity>
  <Lines>46</Lines>
  <Paragraphs>13</Paragraphs>
  <ScaleCrop>false</ScaleCrop>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Moore</dc:creator>
  <cp:keywords/>
  <dc:description/>
  <cp:lastModifiedBy>Brittany Moore</cp:lastModifiedBy>
  <cp:revision>3</cp:revision>
  <dcterms:created xsi:type="dcterms:W3CDTF">2016-02-16T03:17:00Z</dcterms:created>
  <dcterms:modified xsi:type="dcterms:W3CDTF">2016-03-14T12:14:00Z</dcterms:modified>
</cp:coreProperties>
</file>