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76" w:rsidRPr="00407B96" w:rsidRDefault="00007376" w:rsidP="00007376">
      <w:pPr>
        <w:rPr>
          <w:rFonts w:ascii="Cambria" w:hAnsi="Cambria"/>
          <w:sz w:val="22"/>
          <w:szCs w:val="32"/>
        </w:rPr>
      </w:pPr>
      <w:r w:rsidRPr="00045C82">
        <w:rPr>
          <w:rFonts w:ascii="Cambria" w:hAnsi="Cambria"/>
          <w:b/>
          <w:sz w:val="22"/>
          <w:szCs w:val="32"/>
        </w:rPr>
        <w:t>Lesson Title:</w:t>
      </w:r>
      <w:r w:rsidR="00C75BC2">
        <w:rPr>
          <w:rFonts w:ascii="Cambria" w:hAnsi="Cambria"/>
          <w:sz w:val="22"/>
          <w:szCs w:val="32"/>
        </w:rPr>
        <w:t xml:space="preserve"> Substitution</w:t>
      </w:r>
      <w:r>
        <w:rPr>
          <w:rFonts w:ascii="Cambria" w:hAnsi="Cambria"/>
          <w:sz w:val="22"/>
          <w:szCs w:val="32"/>
        </w:rPr>
        <w:tab/>
      </w:r>
    </w:p>
    <w:p w:rsidR="00007376" w:rsidRPr="00045C82" w:rsidRDefault="00007376" w:rsidP="00007376">
      <w:pPr>
        <w:rPr>
          <w:rFonts w:ascii="Cambria" w:hAnsi="Cambria"/>
          <w:sz w:val="22"/>
          <w:szCs w:val="32"/>
        </w:rPr>
      </w:pPr>
      <w:r w:rsidRPr="00045C82">
        <w:rPr>
          <w:rFonts w:ascii="Cambria" w:hAnsi="Cambria"/>
          <w:b/>
          <w:sz w:val="22"/>
          <w:szCs w:val="32"/>
        </w:rPr>
        <w:t>Unit Title:</w:t>
      </w:r>
      <w:r>
        <w:rPr>
          <w:rFonts w:ascii="Cambria" w:hAnsi="Cambria"/>
          <w:b/>
          <w:sz w:val="22"/>
          <w:szCs w:val="32"/>
        </w:rPr>
        <w:t xml:space="preserve"> </w:t>
      </w:r>
      <w:r w:rsidR="00C75BC2">
        <w:rPr>
          <w:rFonts w:ascii="Cambria" w:hAnsi="Cambria"/>
          <w:sz w:val="22"/>
          <w:szCs w:val="32"/>
        </w:rPr>
        <w:t>Solving Systems of Linear Equations</w:t>
      </w:r>
    </w:p>
    <w:p w:rsidR="00007376" w:rsidRPr="006A663E" w:rsidRDefault="00007376" w:rsidP="00007376">
      <w:pPr>
        <w:rPr>
          <w:rFonts w:ascii="Cambria" w:hAnsi="Cambria"/>
          <w:sz w:val="22"/>
          <w:szCs w:val="32"/>
        </w:rPr>
      </w:pPr>
      <w:r w:rsidRPr="00045C82">
        <w:rPr>
          <w:rFonts w:ascii="Cambria" w:hAnsi="Cambria"/>
          <w:b/>
          <w:sz w:val="22"/>
          <w:szCs w:val="32"/>
        </w:rPr>
        <w:t>Teacher Candidate:</w:t>
      </w:r>
      <w:r>
        <w:rPr>
          <w:rFonts w:ascii="Cambria" w:hAnsi="Cambria"/>
          <w:b/>
          <w:sz w:val="22"/>
          <w:szCs w:val="32"/>
        </w:rPr>
        <w:t xml:space="preserve"> </w:t>
      </w:r>
      <w:r>
        <w:rPr>
          <w:rFonts w:ascii="Cambria" w:hAnsi="Cambria"/>
          <w:sz w:val="22"/>
          <w:szCs w:val="32"/>
        </w:rPr>
        <w:t>Emily Ivie</w:t>
      </w:r>
      <w:r>
        <w:rPr>
          <w:rFonts w:ascii="Cambria" w:hAnsi="Cambria"/>
          <w:sz w:val="22"/>
          <w:szCs w:val="32"/>
        </w:rPr>
        <w:tab/>
      </w:r>
    </w:p>
    <w:p w:rsidR="00007376" w:rsidRPr="006A663E" w:rsidRDefault="00007376" w:rsidP="00007376">
      <w:pPr>
        <w:rPr>
          <w:rFonts w:ascii="Cambria" w:hAnsi="Cambria"/>
          <w:sz w:val="22"/>
          <w:szCs w:val="32"/>
        </w:rPr>
      </w:pPr>
      <w:r w:rsidRPr="00045C82">
        <w:rPr>
          <w:rFonts w:ascii="Cambria" w:hAnsi="Cambria"/>
          <w:b/>
          <w:sz w:val="22"/>
          <w:szCs w:val="32"/>
        </w:rPr>
        <w:t>Subject, Grade Level, and Date:</w:t>
      </w:r>
      <w:r>
        <w:rPr>
          <w:rFonts w:ascii="Cambria" w:hAnsi="Cambria"/>
          <w:b/>
          <w:sz w:val="22"/>
          <w:szCs w:val="32"/>
        </w:rPr>
        <w:t xml:space="preserve"> </w:t>
      </w:r>
      <w:r w:rsidR="00C75BC2">
        <w:rPr>
          <w:rFonts w:ascii="Cambria" w:hAnsi="Cambria"/>
          <w:sz w:val="22"/>
          <w:szCs w:val="32"/>
        </w:rPr>
        <w:t>Algebra I, 9</w:t>
      </w:r>
      <w:r w:rsidR="00C75BC2" w:rsidRPr="00C75BC2">
        <w:rPr>
          <w:rFonts w:ascii="Cambria" w:hAnsi="Cambria"/>
          <w:sz w:val="22"/>
          <w:szCs w:val="32"/>
          <w:vertAlign w:val="superscript"/>
        </w:rPr>
        <w:t>th</w:t>
      </w:r>
      <w:r w:rsidR="0052617F">
        <w:rPr>
          <w:rFonts w:ascii="Cambria" w:hAnsi="Cambria"/>
          <w:sz w:val="22"/>
          <w:szCs w:val="32"/>
        </w:rPr>
        <w:t xml:space="preserve"> grade, Lesson I</w:t>
      </w:r>
    </w:p>
    <w:p w:rsidR="00007376" w:rsidRPr="00045C82" w:rsidRDefault="00007376" w:rsidP="00007376">
      <w:pPr>
        <w:rPr>
          <w:rFonts w:ascii="Cambria" w:hAnsi="Cambria"/>
          <w:sz w:val="22"/>
        </w:rPr>
      </w:pPr>
    </w:p>
    <w:p w:rsidR="00007376" w:rsidRPr="006A663E" w:rsidRDefault="00007376" w:rsidP="0000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sz w:val="22"/>
        </w:rPr>
      </w:pPr>
      <w:r w:rsidRPr="00045C82">
        <w:rPr>
          <w:rFonts w:ascii="Cambria" w:hAnsi="Cambria"/>
          <w:b/>
          <w:sz w:val="22"/>
        </w:rPr>
        <w:t>Placement of Lesson in Sequence</w:t>
      </w:r>
      <w:r>
        <w:rPr>
          <w:rFonts w:ascii="Cambria" w:hAnsi="Cambria"/>
          <w:b/>
          <w:sz w:val="22"/>
        </w:rPr>
        <w:t xml:space="preserve"> and Lesson Rationale</w:t>
      </w:r>
    </w:p>
    <w:p w:rsidR="00007376" w:rsidRPr="00193CAC" w:rsidRDefault="00007376" w:rsidP="00007376">
      <w:pPr>
        <w:rPr>
          <w:rFonts w:ascii="Cambria" w:hAnsi="Cambria"/>
          <w:sz w:val="22"/>
        </w:rPr>
      </w:pPr>
      <w:r w:rsidRPr="0034715B">
        <w:rPr>
          <w:rFonts w:ascii="Cambria" w:hAnsi="Cambria"/>
          <w:sz w:val="22"/>
        </w:rPr>
        <w:t>These students h</w:t>
      </w:r>
      <w:r w:rsidR="005B5EF3">
        <w:rPr>
          <w:rFonts w:ascii="Cambria" w:hAnsi="Cambria"/>
          <w:sz w:val="22"/>
        </w:rPr>
        <w:t xml:space="preserve">ave been taught how to solve </w:t>
      </w:r>
      <w:r w:rsidR="0052617F">
        <w:rPr>
          <w:rFonts w:ascii="Cambria" w:hAnsi="Cambria"/>
          <w:sz w:val="22"/>
        </w:rPr>
        <w:t xml:space="preserve">systems of linear equations by graphing. Now they will learn how to solve systems of linear equations by substitution. </w:t>
      </w:r>
      <w:r w:rsidRPr="0034715B">
        <w:rPr>
          <w:rFonts w:ascii="Cambria" w:hAnsi="Cambria"/>
          <w:sz w:val="22"/>
        </w:rPr>
        <w:t xml:space="preserve"> </w:t>
      </w:r>
    </w:p>
    <w:p w:rsidR="00007376" w:rsidRPr="00045C82" w:rsidRDefault="00007376" w:rsidP="0000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</w:rPr>
      </w:pPr>
      <w:r w:rsidRPr="00045C82">
        <w:rPr>
          <w:rFonts w:ascii="Cambria" w:hAnsi="Cambria"/>
          <w:b/>
          <w:sz w:val="22"/>
        </w:rPr>
        <w:t>Centr</w:t>
      </w:r>
      <w:r>
        <w:rPr>
          <w:rFonts w:ascii="Cambria" w:hAnsi="Cambria"/>
          <w:b/>
          <w:sz w:val="22"/>
        </w:rPr>
        <w:t>al Focus and Purpose</w:t>
      </w:r>
    </w:p>
    <w:p w:rsidR="00007376" w:rsidRPr="00193CAC" w:rsidRDefault="00007376" w:rsidP="00007376">
      <w:pPr>
        <w:rPr>
          <w:rFonts w:ascii="Cambria" w:hAnsi="Cambria"/>
          <w:sz w:val="22"/>
        </w:rPr>
      </w:pPr>
      <w:r w:rsidRPr="009D0A45">
        <w:rPr>
          <w:rFonts w:ascii="Cambria" w:hAnsi="Cambria"/>
          <w:sz w:val="22"/>
        </w:rPr>
        <w:t>The central focus and purpose for this learning segme</w:t>
      </w:r>
      <w:r w:rsidR="0052617F">
        <w:rPr>
          <w:rFonts w:ascii="Cambria" w:hAnsi="Cambria"/>
          <w:sz w:val="22"/>
        </w:rPr>
        <w:t>nt is to understand when and how</w:t>
      </w:r>
      <w:r w:rsidRPr="009D0A45">
        <w:rPr>
          <w:rFonts w:ascii="Cambria" w:hAnsi="Cambria"/>
          <w:sz w:val="22"/>
        </w:rPr>
        <w:t xml:space="preserve"> to use </w:t>
      </w:r>
      <w:r w:rsidR="0052617F">
        <w:rPr>
          <w:rFonts w:ascii="Cambria" w:hAnsi="Cambria"/>
          <w:sz w:val="22"/>
        </w:rPr>
        <w:t>substitution to solve systems of linear equations</w:t>
      </w:r>
      <w:r w:rsidRPr="00373AFB">
        <w:rPr>
          <w:rFonts w:ascii="Cambria" w:hAnsi="Cambria"/>
          <w:sz w:val="22"/>
        </w:rPr>
        <w:t xml:space="preserve">, fluently solve </w:t>
      </w:r>
      <w:r w:rsidR="0052617F">
        <w:rPr>
          <w:rFonts w:ascii="Cambria" w:hAnsi="Cambria"/>
          <w:sz w:val="22"/>
        </w:rPr>
        <w:t>systems of linear equations by substit</w:t>
      </w:r>
      <w:r w:rsidR="00E0015A">
        <w:rPr>
          <w:rFonts w:ascii="Cambria" w:hAnsi="Cambria"/>
          <w:sz w:val="22"/>
        </w:rPr>
        <w:t>ution</w:t>
      </w:r>
      <w:r w:rsidRPr="00373AFB">
        <w:rPr>
          <w:rFonts w:ascii="Cambria" w:hAnsi="Cambria"/>
          <w:sz w:val="22"/>
        </w:rPr>
        <w:t xml:space="preserve">, and be able to </w:t>
      </w:r>
      <w:r w:rsidR="00373AFB" w:rsidRPr="00373AFB">
        <w:rPr>
          <w:rFonts w:ascii="Cambria" w:hAnsi="Cambria"/>
          <w:sz w:val="22"/>
        </w:rPr>
        <w:t xml:space="preserve">explain their answer using vocabulary including: </w:t>
      </w:r>
      <w:r w:rsidR="00E0015A">
        <w:rPr>
          <w:rFonts w:ascii="Cambria" w:hAnsi="Cambria"/>
          <w:sz w:val="22"/>
        </w:rPr>
        <w:t>distribute, cancellation, ordered pair, and intersection</w:t>
      </w:r>
      <w:r w:rsidRPr="00373AFB">
        <w:rPr>
          <w:rFonts w:ascii="Cambria" w:hAnsi="Cambria"/>
          <w:sz w:val="22"/>
        </w:rPr>
        <w:t xml:space="preserve">. In this activity students will be able to solve </w:t>
      </w:r>
      <w:r w:rsidR="00E0015A">
        <w:rPr>
          <w:rFonts w:ascii="Cambria" w:hAnsi="Cambria"/>
          <w:sz w:val="22"/>
        </w:rPr>
        <w:t>systems of linear equations</w:t>
      </w:r>
      <w:r w:rsidRPr="00373AFB">
        <w:rPr>
          <w:rFonts w:ascii="Cambria" w:hAnsi="Cambria"/>
          <w:sz w:val="22"/>
        </w:rPr>
        <w:t xml:space="preserve"> as well as </w:t>
      </w:r>
      <w:r w:rsidR="00373AFB" w:rsidRPr="00373AFB">
        <w:rPr>
          <w:rFonts w:ascii="Cambria" w:hAnsi="Cambria"/>
          <w:sz w:val="22"/>
        </w:rPr>
        <w:t>be able to explain their answers</w:t>
      </w:r>
      <w:r w:rsidRPr="00373AFB">
        <w:rPr>
          <w:rFonts w:ascii="Cambria" w:hAnsi="Cambria"/>
          <w:sz w:val="22"/>
        </w:rPr>
        <w:t xml:space="preserve">. This will help students make sense </w:t>
      </w:r>
      <w:r w:rsidR="00373AFB" w:rsidRPr="00373AFB">
        <w:rPr>
          <w:rFonts w:ascii="Cambria" w:hAnsi="Cambria"/>
          <w:sz w:val="22"/>
        </w:rPr>
        <w:t xml:space="preserve">of </w:t>
      </w:r>
      <w:r w:rsidR="00E0015A">
        <w:rPr>
          <w:rFonts w:ascii="Cambria" w:hAnsi="Cambria"/>
          <w:sz w:val="22"/>
        </w:rPr>
        <w:t>one of the three methods for solving linear equations.</w:t>
      </w:r>
    </w:p>
    <w:p w:rsidR="00007376" w:rsidRPr="00256A1B" w:rsidRDefault="00007376" w:rsidP="0000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  <w:u w:val="single"/>
        </w:rPr>
      </w:pPr>
      <w:r w:rsidRPr="00256A1B">
        <w:rPr>
          <w:rFonts w:ascii="Cambria" w:hAnsi="Cambria"/>
          <w:b/>
          <w:sz w:val="22"/>
          <w:u w:val="single"/>
        </w:rPr>
        <w:t xml:space="preserve">CCSS.MATH Content and Practice Standards </w:t>
      </w:r>
    </w:p>
    <w:p w:rsidR="00EF69C1" w:rsidRPr="00EF69C1" w:rsidRDefault="00EF69C1" w:rsidP="00EF69C1">
      <w:pPr>
        <w:rPr>
          <w:rFonts w:ascii="Cambria" w:hAnsi="Cambria"/>
          <w:sz w:val="22"/>
        </w:rPr>
      </w:pPr>
      <w:bookmarkStart w:id="0" w:name="CCSS.Math.Content.HSA.REI.C.6"/>
      <w:r w:rsidRPr="00256A1B">
        <w:rPr>
          <w:rFonts w:ascii="Cambria" w:hAnsi="Cambria"/>
          <w:sz w:val="22"/>
          <w:u w:val="single"/>
        </w:rPr>
        <w:t>CCSS.MATH.CONTENT.HSA.REI.C.6</w:t>
      </w:r>
      <w:bookmarkEnd w:id="0"/>
      <w:r w:rsidRPr="00EF69C1">
        <w:rPr>
          <w:rFonts w:ascii="Cambria" w:hAnsi="Cambria"/>
          <w:sz w:val="22"/>
        </w:rPr>
        <w:br/>
      </w:r>
      <w:r w:rsidRPr="00EF69C1">
        <w:rPr>
          <w:rFonts w:ascii="Cambria" w:hAnsi="Cambria"/>
          <w:i/>
          <w:sz w:val="22"/>
        </w:rPr>
        <w:t>Solve systems of linear equations exactly and approximately (e.g., with graphs), focusing on pairs of linear equations in two variables.</w:t>
      </w:r>
    </w:p>
    <w:p w:rsidR="00007376" w:rsidRPr="000D4B66" w:rsidRDefault="00007376" w:rsidP="0000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</w:rPr>
      </w:pPr>
      <w:r w:rsidRPr="00045C82">
        <w:rPr>
          <w:rFonts w:ascii="Cambria" w:hAnsi="Cambria"/>
          <w:b/>
          <w:sz w:val="22"/>
        </w:rPr>
        <w:t>Prior Content Knowledge and Pre-Assessment</w:t>
      </w:r>
    </w:p>
    <w:p w:rsidR="0040752C" w:rsidRPr="00193CAC" w:rsidRDefault="00007376" w:rsidP="0040752C">
      <w:pPr>
        <w:rPr>
          <w:rFonts w:ascii="Cambria" w:hAnsi="Cambria"/>
          <w:sz w:val="22"/>
        </w:rPr>
      </w:pPr>
      <w:r w:rsidRPr="0040752C">
        <w:rPr>
          <w:rFonts w:ascii="Cambria" w:hAnsi="Cambria"/>
          <w:sz w:val="22"/>
        </w:rPr>
        <w:t xml:space="preserve">These students have been taught </w:t>
      </w:r>
      <w:r w:rsidR="0040752C" w:rsidRPr="0040752C">
        <w:rPr>
          <w:rFonts w:ascii="Cambria" w:hAnsi="Cambria"/>
          <w:sz w:val="22"/>
        </w:rPr>
        <w:t>how</w:t>
      </w:r>
      <w:r w:rsidR="0040752C">
        <w:rPr>
          <w:rFonts w:ascii="Cambria" w:hAnsi="Cambria"/>
          <w:sz w:val="22"/>
        </w:rPr>
        <w:t xml:space="preserve"> to solve </w:t>
      </w:r>
      <w:r w:rsidR="00256A1B">
        <w:rPr>
          <w:rFonts w:ascii="Cambria" w:hAnsi="Cambria"/>
          <w:sz w:val="22"/>
        </w:rPr>
        <w:t>systems of linear equations by graphing</w:t>
      </w:r>
      <w:r w:rsidR="0040752C">
        <w:rPr>
          <w:rFonts w:ascii="Cambria" w:hAnsi="Cambria"/>
          <w:sz w:val="22"/>
        </w:rPr>
        <w:t xml:space="preserve"> </w:t>
      </w:r>
      <w:r w:rsidR="0040752C" w:rsidRPr="0034715B">
        <w:rPr>
          <w:rFonts w:ascii="Cambria" w:hAnsi="Cambria"/>
          <w:sz w:val="22"/>
        </w:rPr>
        <w:t xml:space="preserve">and are able to demonstrate this by completing the entry task in this lesson. </w:t>
      </w:r>
    </w:p>
    <w:p w:rsidR="00007376" w:rsidRPr="000D4B66" w:rsidRDefault="00007376" w:rsidP="0000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Learning Target(s) and Plan for Clarifying Intending Learning: </w:t>
      </w:r>
    </w:p>
    <w:p w:rsidR="00007376" w:rsidRDefault="00007376" w:rsidP="00007376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-I will be able to solve </w:t>
      </w:r>
      <w:r w:rsidR="00F9346D">
        <w:rPr>
          <w:rFonts w:ascii="Cambria" w:hAnsi="Cambria"/>
          <w:sz w:val="22"/>
        </w:rPr>
        <w:t>systems of linear equations by substitution.</w:t>
      </w:r>
    </w:p>
    <w:p w:rsidR="00007376" w:rsidRPr="00793A4E" w:rsidRDefault="00F9346D" w:rsidP="00007376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-I can explain</w:t>
      </w:r>
      <w:r w:rsidR="00793A4E" w:rsidRPr="00793A4E">
        <w:rPr>
          <w:rFonts w:ascii="Cambria" w:hAnsi="Cambria"/>
          <w:sz w:val="22"/>
        </w:rPr>
        <w:t xml:space="preserve"> how to correctly set it up</w:t>
      </w:r>
      <w:r>
        <w:rPr>
          <w:rFonts w:ascii="Cambria" w:hAnsi="Cambria"/>
          <w:sz w:val="22"/>
        </w:rPr>
        <w:t xml:space="preserve"> and solve a system of linear equations using substitution</w:t>
      </w:r>
      <w:r w:rsidR="00793A4E" w:rsidRPr="00793A4E">
        <w:rPr>
          <w:rFonts w:ascii="Cambria" w:hAnsi="Cambria"/>
          <w:sz w:val="22"/>
        </w:rPr>
        <w:t>.</w:t>
      </w:r>
    </w:p>
    <w:p w:rsidR="00007376" w:rsidRPr="006A663E" w:rsidRDefault="00007376" w:rsidP="00007376">
      <w:pPr>
        <w:rPr>
          <w:rFonts w:ascii="Cambria" w:hAnsi="Cambria"/>
          <w:b/>
          <w:sz w:val="22"/>
        </w:rPr>
      </w:pPr>
      <w:r w:rsidRPr="00793A4E">
        <w:rPr>
          <w:rFonts w:ascii="Cambria" w:hAnsi="Cambria"/>
          <w:sz w:val="22"/>
        </w:rPr>
        <w:t xml:space="preserve">The learning target will be on the board and discussed </w:t>
      </w:r>
      <w:r w:rsidR="00F9346D">
        <w:rPr>
          <w:rFonts w:ascii="Cambria" w:hAnsi="Cambria"/>
          <w:sz w:val="22"/>
        </w:rPr>
        <w:t>during the lesson.</w:t>
      </w:r>
    </w:p>
    <w:p w:rsidR="00007376" w:rsidRPr="00045C82" w:rsidRDefault="00007376" w:rsidP="00007376">
      <w:pPr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7"/>
        <w:gridCol w:w="5013"/>
      </w:tblGrid>
      <w:tr w:rsidR="00007376" w:rsidRPr="00045C82" w:rsidTr="00E175E3">
        <w:tc>
          <w:tcPr>
            <w:tcW w:w="10188" w:type="dxa"/>
            <w:gridSpan w:val="2"/>
            <w:shd w:val="solid" w:color="BFBFBF" w:fill="auto"/>
          </w:tcPr>
          <w:p w:rsidR="00007376" w:rsidRPr="00045C82" w:rsidRDefault="00007376" w:rsidP="00E175E3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Strategy for using a</w:t>
            </w:r>
            <w:r w:rsidRPr="00045C82">
              <w:rPr>
                <w:rFonts w:ascii="Cambria" w:hAnsi="Cambria"/>
                <w:b/>
                <w:sz w:val="22"/>
              </w:rPr>
              <w:t>ssessment</w:t>
            </w:r>
            <w:r>
              <w:rPr>
                <w:rFonts w:ascii="Cambria" w:hAnsi="Cambria"/>
                <w:b/>
                <w:sz w:val="22"/>
              </w:rPr>
              <w:t>s to guide student learning</w:t>
            </w:r>
          </w:p>
        </w:tc>
      </w:tr>
      <w:tr w:rsidR="00007376" w:rsidRPr="00045C82" w:rsidTr="00E175E3">
        <w:tc>
          <w:tcPr>
            <w:tcW w:w="10188" w:type="dxa"/>
            <w:gridSpan w:val="2"/>
            <w:tcBorders>
              <w:bottom w:val="single" w:sz="4" w:space="0" w:color="auto"/>
            </w:tcBorders>
          </w:tcPr>
          <w:p w:rsidR="00007376" w:rsidRPr="00193CAC" w:rsidRDefault="00007376" w:rsidP="009B10DA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The formative assessment strategy, students will propose ideas and discuss their solutions in groups, </w:t>
            </w:r>
            <w:r w:rsidR="009B10DA">
              <w:rPr>
                <w:rFonts w:ascii="Cambria" w:hAnsi="Cambria"/>
                <w:sz w:val="22"/>
              </w:rPr>
              <w:t>and then</w:t>
            </w:r>
            <w:r>
              <w:rPr>
                <w:rFonts w:ascii="Cambria" w:hAnsi="Cambria"/>
                <w:sz w:val="22"/>
              </w:rPr>
              <w:t xml:space="preserve"> they will share their ideas in groups with the teacher (monitoring the </w:t>
            </w:r>
            <w:r w:rsidRPr="009B10DA">
              <w:rPr>
                <w:rFonts w:ascii="Cambria" w:hAnsi="Cambria"/>
                <w:sz w:val="22"/>
              </w:rPr>
              <w:t xml:space="preserve">groups). This type of formative assessment will have students expand their math reasoning skills by working </w:t>
            </w:r>
            <w:r w:rsidR="00DE48B8" w:rsidRPr="009B10DA">
              <w:rPr>
                <w:rFonts w:ascii="Cambria" w:hAnsi="Cambria"/>
                <w:sz w:val="22"/>
              </w:rPr>
              <w:t xml:space="preserve">with the new </w:t>
            </w:r>
            <w:r w:rsidR="009F3F59">
              <w:rPr>
                <w:rFonts w:ascii="Cambria" w:hAnsi="Cambria"/>
                <w:sz w:val="22"/>
              </w:rPr>
              <w:t>process for solving systems of linear equations</w:t>
            </w:r>
            <w:r w:rsidR="009B10DA" w:rsidRPr="009B10DA">
              <w:rPr>
                <w:rFonts w:ascii="Cambria" w:hAnsi="Cambria"/>
                <w:sz w:val="22"/>
              </w:rPr>
              <w:t xml:space="preserve"> and reasoning with their classmates to find solutions. </w:t>
            </w:r>
            <w:r w:rsidRPr="009B10DA">
              <w:rPr>
                <w:rFonts w:ascii="Cambria" w:hAnsi="Cambria"/>
                <w:sz w:val="22"/>
              </w:rPr>
              <w:t xml:space="preserve"> The teacher will lead a class discussion to review what was learned and revisit misconceptions. Classroom discussion is futile for students’ critical analysis of students work.</w:t>
            </w:r>
          </w:p>
        </w:tc>
      </w:tr>
      <w:tr w:rsidR="00007376" w:rsidRPr="00045C82" w:rsidTr="00E175E3">
        <w:tc>
          <w:tcPr>
            <w:tcW w:w="4698" w:type="dxa"/>
            <w:shd w:val="pct20" w:color="BFBFBF" w:fill="C0C0C0"/>
          </w:tcPr>
          <w:p w:rsidR="00007376" w:rsidRPr="00193CAC" w:rsidRDefault="00007376" w:rsidP="00E175E3">
            <w:pPr>
              <w:rPr>
                <w:rFonts w:ascii="Cambria" w:hAnsi="Cambria"/>
                <w:sz w:val="22"/>
              </w:rPr>
            </w:pPr>
            <w:r w:rsidRPr="005328D2">
              <w:rPr>
                <w:rFonts w:ascii="Cambria" w:hAnsi="Cambria"/>
                <w:b/>
                <w:sz w:val="22"/>
              </w:rPr>
              <w:t>Success Criteria</w:t>
            </w:r>
            <w:r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</w:t>
            </w:r>
            <w:r w:rsidRPr="005328D2">
              <w:rPr>
                <w:rFonts w:ascii="Cambria" w:hAnsi="Cambria"/>
                <w:sz w:val="18"/>
                <w:szCs w:val="18"/>
              </w:rPr>
              <w:t>criteria for interpretin</w:t>
            </w:r>
            <w:r>
              <w:rPr>
                <w:rFonts w:ascii="Cambria" w:hAnsi="Cambria"/>
                <w:sz w:val="18"/>
                <w:szCs w:val="18"/>
              </w:rPr>
              <w:t>g student success of the</w:t>
            </w:r>
            <w:r w:rsidRPr="005328D2">
              <w:rPr>
                <w:rFonts w:ascii="Cambria" w:hAnsi="Cambria"/>
                <w:sz w:val="18"/>
                <w:szCs w:val="18"/>
              </w:rPr>
              <w:t xml:space="preserve"> learning target)</w:t>
            </w:r>
          </w:p>
        </w:tc>
        <w:tc>
          <w:tcPr>
            <w:tcW w:w="5490" w:type="dxa"/>
            <w:shd w:val="pct20" w:color="BFBFBF" w:fill="C0C0C0"/>
          </w:tcPr>
          <w:p w:rsidR="00007376" w:rsidRPr="005328D2" w:rsidRDefault="00007376" w:rsidP="00E175E3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Plan for providing feedback and students’ monitoring of their own learning</w:t>
            </w:r>
          </w:p>
        </w:tc>
      </w:tr>
      <w:tr w:rsidR="00007376" w:rsidRPr="00045C82" w:rsidTr="00E175E3">
        <w:tc>
          <w:tcPr>
            <w:tcW w:w="4698" w:type="dxa"/>
          </w:tcPr>
          <w:p w:rsidR="00007376" w:rsidRPr="002D612D" w:rsidRDefault="00007376" w:rsidP="00E175E3">
            <w:pPr>
              <w:rPr>
                <w:rFonts w:ascii="Cambria" w:hAnsi="Cambria"/>
                <w:sz w:val="22"/>
              </w:rPr>
            </w:pPr>
            <w:r w:rsidRPr="002D612D">
              <w:rPr>
                <w:rFonts w:ascii="Cambria" w:hAnsi="Cambria"/>
                <w:sz w:val="22"/>
              </w:rPr>
              <w:t xml:space="preserve">Students will exhibit their conceptual understanding and procedural fluency through </w:t>
            </w:r>
            <w:r w:rsidR="009F3F59">
              <w:rPr>
                <w:rFonts w:ascii="Cambria" w:hAnsi="Cambria"/>
                <w:sz w:val="22"/>
              </w:rPr>
              <w:t>group and</w:t>
            </w:r>
            <w:r w:rsidRPr="002D612D">
              <w:rPr>
                <w:rFonts w:ascii="Cambria" w:hAnsi="Cambria"/>
                <w:sz w:val="22"/>
              </w:rPr>
              <w:t xml:space="preserve"> whole class discussions. I will identify whether or not the learning targets have been met by answering these questions:</w:t>
            </w:r>
          </w:p>
          <w:p w:rsidR="00007376" w:rsidRPr="002D612D" w:rsidRDefault="00007376" w:rsidP="00E175E3">
            <w:pPr>
              <w:rPr>
                <w:rFonts w:ascii="Cambria" w:hAnsi="Cambria"/>
                <w:sz w:val="22"/>
              </w:rPr>
            </w:pPr>
            <w:r w:rsidRPr="002D612D">
              <w:rPr>
                <w:rFonts w:ascii="Cambria" w:hAnsi="Cambria"/>
                <w:sz w:val="22"/>
              </w:rPr>
              <w:t xml:space="preserve">-Do the students show proof of understanding </w:t>
            </w:r>
            <w:r w:rsidR="007D2A5D">
              <w:rPr>
                <w:rFonts w:ascii="Cambria" w:hAnsi="Cambria"/>
                <w:sz w:val="22"/>
              </w:rPr>
              <w:t>solving systems of equations</w:t>
            </w:r>
            <w:r w:rsidR="008B77CD">
              <w:rPr>
                <w:rFonts w:ascii="Cambria" w:hAnsi="Cambria"/>
                <w:sz w:val="22"/>
              </w:rPr>
              <w:t xml:space="preserve"> by substitution?</w:t>
            </w:r>
          </w:p>
          <w:p w:rsidR="00007376" w:rsidRPr="00193CAC" w:rsidRDefault="00007376" w:rsidP="00E175E3">
            <w:pPr>
              <w:rPr>
                <w:rFonts w:ascii="Cambria" w:hAnsi="Cambria"/>
                <w:sz w:val="22"/>
              </w:rPr>
            </w:pPr>
            <w:r w:rsidRPr="002D612D">
              <w:rPr>
                <w:rFonts w:ascii="Cambria" w:hAnsi="Cambria"/>
                <w:sz w:val="22"/>
              </w:rPr>
              <w:t xml:space="preserve">-Can my students correctly </w:t>
            </w:r>
            <w:r w:rsidR="002D612D" w:rsidRPr="002D612D">
              <w:rPr>
                <w:rFonts w:ascii="Cambria" w:hAnsi="Cambria"/>
                <w:sz w:val="22"/>
              </w:rPr>
              <w:t xml:space="preserve">solve for </w:t>
            </w:r>
            <w:r w:rsidR="008B77CD">
              <w:rPr>
                <w:rFonts w:ascii="Cambria" w:hAnsi="Cambria"/>
                <w:sz w:val="22"/>
              </w:rPr>
              <w:t>a system of linear equations by substitution?</w:t>
            </w:r>
          </w:p>
        </w:tc>
        <w:tc>
          <w:tcPr>
            <w:tcW w:w="5490" w:type="dxa"/>
          </w:tcPr>
          <w:p w:rsidR="00007376" w:rsidRDefault="00007376" w:rsidP="002D612D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Student will self-assess and peer-assess in thei</w:t>
            </w:r>
            <w:r w:rsidR="002D612D">
              <w:rPr>
                <w:rFonts w:ascii="Cambria" w:hAnsi="Cambria"/>
                <w:sz w:val="22"/>
              </w:rPr>
              <w:t xml:space="preserve">r groups. </w:t>
            </w:r>
            <w:r w:rsidR="002D612D" w:rsidRPr="002D612D">
              <w:rPr>
                <w:rFonts w:ascii="Cambria" w:hAnsi="Cambria"/>
                <w:sz w:val="22"/>
              </w:rPr>
              <w:t xml:space="preserve">When students discuss </w:t>
            </w:r>
            <w:r w:rsidRPr="002D612D">
              <w:rPr>
                <w:rFonts w:ascii="Cambria" w:hAnsi="Cambria"/>
                <w:sz w:val="22"/>
              </w:rPr>
              <w:t xml:space="preserve">their ideas as a group to the class I will know whether they understand </w:t>
            </w:r>
            <w:r w:rsidR="008B77CD">
              <w:rPr>
                <w:rFonts w:ascii="Cambria" w:hAnsi="Cambria"/>
                <w:sz w:val="22"/>
              </w:rPr>
              <w:t>how to solve systems of linear equation</w:t>
            </w:r>
            <w:r w:rsidR="0099444F">
              <w:rPr>
                <w:rFonts w:ascii="Cambria" w:hAnsi="Cambria"/>
                <w:sz w:val="22"/>
              </w:rPr>
              <w:t>s by substitution</w:t>
            </w:r>
            <w:r w:rsidRPr="002D612D">
              <w:rPr>
                <w:rFonts w:ascii="Cambria" w:hAnsi="Cambria"/>
                <w:sz w:val="22"/>
              </w:rPr>
              <w:t>. The teacher will make sure that the students have a chance to ask questions in a group setting or individual as they complete their individual assessment task at the end of the lesson. I will use these types of assessment as immediate feedback in order to self-</w:t>
            </w:r>
            <w:r w:rsidRPr="002D612D">
              <w:rPr>
                <w:rFonts w:ascii="Cambria" w:hAnsi="Cambria"/>
                <w:sz w:val="22"/>
              </w:rPr>
              <w:lastRenderedPageBreak/>
              <w:t xml:space="preserve">reflect on my teaching of the </w:t>
            </w:r>
            <w:r w:rsidR="009E7580">
              <w:rPr>
                <w:rFonts w:ascii="Cambria" w:hAnsi="Cambria"/>
                <w:sz w:val="22"/>
              </w:rPr>
              <w:t>system of linear equations</w:t>
            </w:r>
            <w:r w:rsidRPr="002D612D">
              <w:rPr>
                <w:rFonts w:ascii="Cambria" w:hAnsi="Cambria"/>
                <w:sz w:val="22"/>
              </w:rPr>
              <w:t xml:space="preserve"> unit.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</w:tc>
      </w:tr>
    </w:tbl>
    <w:p w:rsidR="00007376" w:rsidRPr="00045C82" w:rsidRDefault="00007376" w:rsidP="0000737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2"/>
        <w:gridCol w:w="3217"/>
        <w:gridCol w:w="3121"/>
      </w:tblGrid>
      <w:tr w:rsidR="00007376" w:rsidRPr="00045C82" w:rsidTr="00E175E3">
        <w:tc>
          <w:tcPr>
            <w:tcW w:w="10188" w:type="dxa"/>
            <w:gridSpan w:val="3"/>
            <w:shd w:val="solid" w:color="BFBFBF" w:fill="auto"/>
          </w:tcPr>
          <w:p w:rsidR="00007376" w:rsidRPr="00045C82" w:rsidRDefault="00007376" w:rsidP="00E175E3">
            <w:pPr>
              <w:rPr>
                <w:rFonts w:ascii="Cambria" w:hAnsi="Cambria"/>
                <w:b/>
                <w:sz w:val="22"/>
              </w:rPr>
            </w:pPr>
            <w:r w:rsidRPr="00045C82">
              <w:rPr>
                <w:rFonts w:ascii="Cambria" w:hAnsi="Cambria"/>
                <w:b/>
                <w:sz w:val="22"/>
              </w:rPr>
              <w:t>Academic Language Demands</w:t>
            </w:r>
          </w:p>
        </w:tc>
      </w:tr>
      <w:tr w:rsidR="00007376" w:rsidRPr="00045C82" w:rsidTr="00E175E3">
        <w:tc>
          <w:tcPr>
            <w:tcW w:w="3258" w:type="dxa"/>
            <w:shd w:val="clear" w:color="BFBFBF" w:fill="auto"/>
          </w:tcPr>
          <w:p w:rsidR="00007376" w:rsidRPr="00045C82" w:rsidRDefault="00007376" w:rsidP="00E175E3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Language Function</w:t>
            </w:r>
          </w:p>
        </w:tc>
        <w:tc>
          <w:tcPr>
            <w:tcW w:w="3510" w:type="dxa"/>
            <w:shd w:val="clear" w:color="BFBFBF" w:fill="auto"/>
          </w:tcPr>
          <w:p w:rsidR="00007376" w:rsidRPr="00045C82" w:rsidRDefault="00007376" w:rsidP="00E175E3">
            <w:pPr>
              <w:rPr>
                <w:rFonts w:ascii="Cambria" w:hAnsi="Cambria"/>
                <w:b/>
                <w:sz w:val="22"/>
              </w:rPr>
            </w:pPr>
            <w:r w:rsidRPr="00045C82">
              <w:rPr>
                <w:rFonts w:ascii="Cambria" w:hAnsi="Cambria"/>
                <w:b/>
                <w:sz w:val="22"/>
              </w:rPr>
              <w:t>Vocabulary &amp; Symbols</w:t>
            </w:r>
          </w:p>
        </w:tc>
        <w:tc>
          <w:tcPr>
            <w:tcW w:w="3420" w:type="dxa"/>
            <w:shd w:val="clear" w:color="BFBFBF" w:fill="auto"/>
          </w:tcPr>
          <w:p w:rsidR="00007376" w:rsidRPr="00045C82" w:rsidRDefault="00007376" w:rsidP="00E175E3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Secondary Language Demand</w:t>
            </w:r>
          </w:p>
        </w:tc>
      </w:tr>
      <w:tr w:rsidR="00007376" w:rsidRPr="00045C82" w:rsidTr="00E175E3">
        <w:tc>
          <w:tcPr>
            <w:tcW w:w="3258" w:type="dxa"/>
          </w:tcPr>
          <w:p w:rsidR="00007376" w:rsidRPr="00193CAC" w:rsidRDefault="00007376" w:rsidP="00007376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The student</w:t>
            </w:r>
            <w:r w:rsidR="00643BDA">
              <w:rPr>
                <w:rFonts w:ascii="Cambria" w:hAnsi="Cambria"/>
                <w:sz w:val="22"/>
              </w:rPr>
              <w:t>s</w:t>
            </w:r>
            <w:r>
              <w:rPr>
                <w:rFonts w:ascii="Cambria" w:hAnsi="Cambria"/>
                <w:sz w:val="22"/>
              </w:rPr>
              <w:t xml:space="preserve"> will </w:t>
            </w:r>
            <w:r w:rsidR="00643BDA">
              <w:rPr>
                <w:rFonts w:ascii="Cambria" w:hAnsi="Cambria"/>
                <w:sz w:val="22"/>
              </w:rPr>
              <w:t xml:space="preserve">justify </w:t>
            </w:r>
            <w:r w:rsidR="0099444F">
              <w:rPr>
                <w:rFonts w:ascii="Cambria" w:hAnsi="Cambria"/>
                <w:sz w:val="22"/>
              </w:rPr>
              <w:t>their thought process in solving a linear system of equations by substitution.</w:t>
            </w:r>
          </w:p>
          <w:p w:rsidR="00007376" w:rsidRPr="00045C82" w:rsidRDefault="00007376" w:rsidP="00E175E3">
            <w:pPr>
              <w:rPr>
                <w:rFonts w:ascii="Cambria" w:hAnsi="Cambria"/>
                <w:sz w:val="22"/>
              </w:rPr>
            </w:pPr>
          </w:p>
          <w:p w:rsidR="00007376" w:rsidRPr="00045C82" w:rsidRDefault="00007376" w:rsidP="00E175E3">
            <w:pPr>
              <w:rPr>
                <w:rFonts w:ascii="Cambria" w:hAnsi="Cambria"/>
                <w:sz w:val="22"/>
              </w:rPr>
            </w:pPr>
          </w:p>
          <w:p w:rsidR="00007376" w:rsidRPr="00045C82" w:rsidRDefault="00007376" w:rsidP="00E175E3">
            <w:pPr>
              <w:rPr>
                <w:rFonts w:ascii="Cambria" w:hAnsi="Cambria"/>
                <w:sz w:val="22"/>
              </w:rPr>
            </w:pPr>
          </w:p>
          <w:p w:rsidR="00007376" w:rsidRPr="00045C82" w:rsidRDefault="00007376" w:rsidP="00E175E3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510" w:type="dxa"/>
          </w:tcPr>
          <w:p w:rsidR="00007376" w:rsidRPr="009C73DF" w:rsidRDefault="0099444F" w:rsidP="00007376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Substitution</w:t>
            </w:r>
          </w:p>
          <w:p w:rsidR="00007376" w:rsidRDefault="0099444F" w:rsidP="00007376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Distribution</w:t>
            </w:r>
          </w:p>
          <w:p w:rsidR="00007376" w:rsidRPr="00045C82" w:rsidRDefault="0099444F" w:rsidP="00007376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Ordered Pair</w:t>
            </w:r>
          </w:p>
        </w:tc>
        <w:tc>
          <w:tcPr>
            <w:tcW w:w="3420" w:type="dxa"/>
          </w:tcPr>
          <w:p w:rsidR="00007376" w:rsidRPr="00045C82" w:rsidRDefault="00007376" w:rsidP="00E175E3">
            <w:pPr>
              <w:rPr>
                <w:rFonts w:ascii="Cambria" w:hAnsi="Cambria"/>
                <w:b/>
                <w:sz w:val="22"/>
              </w:rPr>
            </w:pPr>
            <w:r w:rsidRPr="00045C82">
              <w:rPr>
                <w:rFonts w:ascii="Cambria" w:hAnsi="Cambria"/>
                <w:b/>
                <w:sz w:val="22"/>
              </w:rPr>
              <w:t>Mathematical Precision:</w:t>
            </w:r>
          </w:p>
          <w:p w:rsidR="00007376" w:rsidRPr="00193CAC" w:rsidRDefault="00007376" w:rsidP="00E175E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Students must </w:t>
            </w:r>
            <w:r w:rsidR="0099444F">
              <w:rPr>
                <w:rFonts w:ascii="Cambria" w:hAnsi="Cambria"/>
                <w:sz w:val="22"/>
              </w:rPr>
              <w:t>correctly manipulate equations to use substitution to solve for variables.</w:t>
            </w:r>
          </w:p>
          <w:p w:rsidR="00007376" w:rsidRPr="00193CAC" w:rsidRDefault="00007376" w:rsidP="00E175E3">
            <w:pPr>
              <w:rPr>
                <w:rFonts w:ascii="Cambria" w:hAnsi="Cambria"/>
                <w:sz w:val="22"/>
              </w:rPr>
            </w:pPr>
            <w:r w:rsidRPr="00045C82">
              <w:rPr>
                <w:rFonts w:ascii="Cambria" w:hAnsi="Cambria"/>
                <w:b/>
                <w:sz w:val="22"/>
              </w:rPr>
              <w:t xml:space="preserve">Syntax: </w:t>
            </w:r>
          </w:p>
          <w:p w:rsidR="00007376" w:rsidRPr="009C73DF" w:rsidRDefault="00007376" w:rsidP="00E175E3">
            <w:pPr>
              <w:rPr>
                <w:rFonts w:ascii="Cambria" w:hAnsi="Cambria"/>
                <w:sz w:val="22"/>
              </w:rPr>
            </w:pPr>
            <w:r w:rsidRPr="009C73DF">
              <w:rPr>
                <w:rFonts w:ascii="Cambria" w:hAnsi="Cambria"/>
                <w:sz w:val="22"/>
              </w:rPr>
              <w:t xml:space="preserve">Students must be able to </w:t>
            </w:r>
            <w:r w:rsidR="005C0784">
              <w:rPr>
                <w:rFonts w:ascii="Cambria" w:hAnsi="Cambria"/>
                <w:sz w:val="22"/>
              </w:rPr>
              <w:t xml:space="preserve">solve for the correct </w:t>
            </w:r>
            <w:r w:rsidR="0099444F">
              <w:rPr>
                <w:rFonts w:ascii="Cambria" w:hAnsi="Cambria"/>
                <w:sz w:val="22"/>
              </w:rPr>
              <w:t>variable when using substitution.</w:t>
            </w:r>
            <w:r w:rsidRPr="009C73DF">
              <w:rPr>
                <w:rFonts w:ascii="Cambria" w:hAnsi="Cambria"/>
                <w:sz w:val="22"/>
              </w:rPr>
              <w:t xml:space="preserve"> </w:t>
            </w:r>
          </w:p>
          <w:p w:rsidR="00007376" w:rsidRPr="00193CAC" w:rsidRDefault="00007376" w:rsidP="00E175E3">
            <w:pPr>
              <w:rPr>
                <w:rFonts w:ascii="Cambria" w:hAnsi="Cambria"/>
                <w:sz w:val="22"/>
              </w:rPr>
            </w:pPr>
            <w:r w:rsidRPr="00045C82">
              <w:rPr>
                <w:rFonts w:ascii="Cambria" w:hAnsi="Cambria"/>
                <w:b/>
                <w:sz w:val="22"/>
              </w:rPr>
              <w:t xml:space="preserve">Discourse: </w:t>
            </w:r>
          </w:p>
          <w:p w:rsidR="00007376" w:rsidRPr="00045C82" w:rsidRDefault="00007376" w:rsidP="000857D8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The problems will be given to the students in groups where they </w:t>
            </w:r>
            <w:r w:rsidR="000857D8">
              <w:rPr>
                <w:rFonts w:ascii="Cambria" w:hAnsi="Cambria"/>
                <w:sz w:val="22"/>
              </w:rPr>
              <w:t xml:space="preserve">will work together to solve </w:t>
            </w:r>
            <w:r w:rsidR="0099444F">
              <w:rPr>
                <w:rFonts w:ascii="Cambria" w:hAnsi="Cambria"/>
                <w:sz w:val="22"/>
              </w:rPr>
              <w:t>systems of linear equations using substitution</w:t>
            </w:r>
            <w:r w:rsidR="000857D8">
              <w:rPr>
                <w:rFonts w:ascii="Cambria" w:hAnsi="Cambria"/>
                <w:sz w:val="22"/>
              </w:rPr>
              <w:t>.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</w:tc>
      </w:tr>
    </w:tbl>
    <w:p w:rsidR="00007376" w:rsidRPr="00045C82" w:rsidRDefault="00007376" w:rsidP="00007376">
      <w:pPr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5"/>
        <w:gridCol w:w="3189"/>
        <w:gridCol w:w="3166"/>
      </w:tblGrid>
      <w:tr w:rsidR="00007376" w:rsidRPr="00045C82" w:rsidTr="00E175E3">
        <w:tc>
          <w:tcPr>
            <w:tcW w:w="10206" w:type="dxa"/>
            <w:gridSpan w:val="3"/>
            <w:shd w:val="solid" w:color="BFBFBF" w:fill="auto"/>
          </w:tcPr>
          <w:p w:rsidR="00007376" w:rsidRDefault="00007376" w:rsidP="00E175E3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Language Support </w:t>
            </w:r>
            <w:r w:rsidRPr="003B4157">
              <w:rPr>
                <w:rFonts w:ascii="Cambria" w:hAnsi="Cambria"/>
                <w:sz w:val="18"/>
                <w:szCs w:val="18"/>
              </w:rPr>
              <w:t>(instructional and assessment strategies)</w:t>
            </w:r>
          </w:p>
        </w:tc>
      </w:tr>
      <w:tr w:rsidR="00422D6E" w:rsidRPr="00045C82" w:rsidTr="00E175E3">
        <w:tc>
          <w:tcPr>
            <w:tcW w:w="3258" w:type="dxa"/>
            <w:shd w:val="clear" w:color="BFBFBF" w:fill="FFFFFF"/>
          </w:tcPr>
          <w:p w:rsidR="00007376" w:rsidRPr="00045C82" w:rsidRDefault="00007376" w:rsidP="00E175E3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Language Instruction </w:t>
            </w:r>
          </w:p>
        </w:tc>
        <w:tc>
          <w:tcPr>
            <w:tcW w:w="3510" w:type="dxa"/>
            <w:shd w:val="clear" w:color="BFBFBF" w:fill="FFFFFF"/>
          </w:tcPr>
          <w:p w:rsidR="00007376" w:rsidRPr="00045C82" w:rsidRDefault="00007376" w:rsidP="00E175E3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Guided Practice </w:t>
            </w:r>
          </w:p>
        </w:tc>
        <w:tc>
          <w:tcPr>
            <w:tcW w:w="3438" w:type="dxa"/>
            <w:shd w:val="clear" w:color="BFBFBF" w:fill="FFFFFF"/>
          </w:tcPr>
          <w:p w:rsidR="00007376" w:rsidRPr="00045C82" w:rsidRDefault="00007376" w:rsidP="00E175E3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Independent Practice </w:t>
            </w:r>
          </w:p>
        </w:tc>
      </w:tr>
      <w:tr w:rsidR="00422D6E" w:rsidRPr="00045C82" w:rsidTr="00E175E3">
        <w:tc>
          <w:tcPr>
            <w:tcW w:w="3258" w:type="dxa"/>
          </w:tcPr>
          <w:p w:rsidR="00007376" w:rsidRPr="007074EA" w:rsidRDefault="00007376" w:rsidP="007074EA">
            <w:pPr>
              <w:tabs>
                <w:tab w:val="left" w:pos="1250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Model and explain</w:t>
            </w:r>
            <w:r w:rsidR="007074EA">
              <w:rPr>
                <w:rFonts w:ascii="Cambria" w:hAnsi="Cambria"/>
                <w:sz w:val="22"/>
              </w:rPr>
              <w:t xml:space="preserve"> how to s</w:t>
            </w:r>
            <w:r w:rsidR="0099444F">
              <w:rPr>
                <w:rFonts w:ascii="Cambria" w:hAnsi="Cambria"/>
                <w:sz w:val="22"/>
              </w:rPr>
              <w:t>olve systems of linear equations using substitution</w:t>
            </w:r>
            <w:r>
              <w:rPr>
                <w:rFonts w:ascii="Cambria" w:hAnsi="Cambria"/>
                <w:sz w:val="22"/>
              </w:rPr>
              <w:t xml:space="preserve">. </w:t>
            </w:r>
          </w:p>
        </w:tc>
        <w:tc>
          <w:tcPr>
            <w:tcW w:w="3510" w:type="dxa"/>
          </w:tcPr>
          <w:p w:rsidR="00007376" w:rsidRPr="00216621" w:rsidRDefault="00422D6E" w:rsidP="00E175E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Students will practice their knowledge using </w:t>
            </w:r>
            <w:r w:rsidR="0081712E">
              <w:rPr>
                <w:rFonts w:ascii="Cambria" w:hAnsi="Cambria"/>
                <w:sz w:val="22"/>
              </w:rPr>
              <w:t>scratch paper</w:t>
            </w:r>
            <w:r>
              <w:rPr>
                <w:rFonts w:ascii="Cambria" w:hAnsi="Cambria"/>
                <w:sz w:val="22"/>
              </w:rPr>
              <w:t xml:space="preserve"> to work through </w:t>
            </w:r>
            <w:r w:rsidR="0081712E">
              <w:rPr>
                <w:rFonts w:ascii="Cambria" w:hAnsi="Cambria"/>
                <w:sz w:val="22"/>
              </w:rPr>
              <w:t>in-class examples.</w:t>
            </w:r>
          </w:p>
        </w:tc>
        <w:tc>
          <w:tcPr>
            <w:tcW w:w="3438" w:type="dxa"/>
          </w:tcPr>
          <w:p w:rsidR="00007376" w:rsidRDefault="00007376" w:rsidP="00E175E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After all the students have participated in the warm-up activity and classroom discussion, they will complete a</w:t>
            </w:r>
            <w:r w:rsidR="006327D2">
              <w:rPr>
                <w:rFonts w:ascii="Cambria" w:hAnsi="Cambria"/>
                <w:sz w:val="22"/>
              </w:rPr>
              <w:t xml:space="preserve"> couple </w:t>
            </w:r>
            <w:r w:rsidR="0081712E">
              <w:rPr>
                <w:rFonts w:ascii="Cambria" w:hAnsi="Cambria"/>
                <w:sz w:val="22"/>
              </w:rPr>
              <w:t>in-class examples.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6327D2">
              <w:rPr>
                <w:rFonts w:ascii="Cambria" w:hAnsi="Cambria"/>
                <w:sz w:val="22"/>
              </w:rPr>
              <w:t xml:space="preserve">Then students will complete the rest of the problems on their own.  </w:t>
            </w:r>
          </w:p>
          <w:p w:rsidR="00007376" w:rsidRPr="00216621" w:rsidRDefault="00007376" w:rsidP="00E175E3">
            <w:pPr>
              <w:rPr>
                <w:rFonts w:ascii="Cambria" w:hAnsi="Cambria"/>
                <w:sz w:val="22"/>
              </w:rPr>
            </w:pPr>
          </w:p>
        </w:tc>
      </w:tr>
    </w:tbl>
    <w:p w:rsidR="00007376" w:rsidRPr="00045C82" w:rsidRDefault="00007376" w:rsidP="00007376">
      <w:pPr>
        <w:rPr>
          <w:rFonts w:ascii="Cambria" w:hAnsi="Cambria"/>
          <w:sz w:val="22"/>
        </w:rPr>
      </w:pPr>
    </w:p>
    <w:p w:rsidR="00007376" w:rsidRPr="000D4B66" w:rsidRDefault="00007376" w:rsidP="0000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</w:rPr>
      </w:pPr>
      <w:r w:rsidRPr="00045C82">
        <w:rPr>
          <w:rFonts w:ascii="Cambria" w:hAnsi="Cambria"/>
          <w:b/>
          <w:sz w:val="22"/>
        </w:rPr>
        <w:t>Differentiation, Cultural Responsiveness</w:t>
      </w:r>
      <w:r>
        <w:rPr>
          <w:rFonts w:ascii="Cambria" w:hAnsi="Cambria"/>
          <w:b/>
          <w:sz w:val="22"/>
        </w:rPr>
        <w:t>, and</w:t>
      </w:r>
      <w:r w:rsidRPr="00045C82">
        <w:rPr>
          <w:rFonts w:ascii="Cambria" w:hAnsi="Cambria"/>
          <w:b/>
          <w:sz w:val="22"/>
        </w:rPr>
        <w:t xml:space="preserve"> Accommodation for Individual Differences</w:t>
      </w:r>
    </w:p>
    <w:p w:rsidR="00007376" w:rsidRPr="00045C82" w:rsidRDefault="00007376" w:rsidP="00007376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To accommodate for a variety of student situations and differences in mathematical ability the </w:t>
      </w:r>
      <w:r w:rsidRPr="001E1C4E">
        <w:rPr>
          <w:rFonts w:ascii="Cambria" w:hAnsi="Cambria"/>
          <w:sz w:val="22"/>
        </w:rPr>
        <w:t xml:space="preserve">students will work in groups to complete the worksheet and </w:t>
      </w:r>
      <w:r w:rsidR="005E21E6" w:rsidRPr="001E1C4E">
        <w:rPr>
          <w:rFonts w:ascii="Cambria" w:hAnsi="Cambria"/>
          <w:sz w:val="22"/>
        </w:rPr>
        <w:t>discuss the problems as a whole class.</w:t>
      </w:r>
      <w:r w:rsidRPr="001E1C4E">
        <w:rPr>
          <w:rFonts w:ascii="Cambria" w:hAnsi="Cambria"/>
          <w:sz w:val="22"/>
        </w:rPr>
        <w:t xml:space="preserve"> Working in groups will be beneficial to this particular classroom </w:t>
      </w:r>
      <w:r w:rsidR="0081712E">
        <w:rPr>
          <w:rFonts w:ascii="Cambria" w:hAnsi="Cambria"/>
          <w:sz w:val="22"/>
        </w:rPr>
        <w:t xml:space="preserve">because many of the students enjoy working together to deepen their understanding of mathematical topics. </w:t>
      </w:r>
    </w:p>
    <w:p w:rsidR="00007376" w:rsidRPr="00045C82" w:rsidRDefault="00007376" w:rsidP="0000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</w:rPr>
      </w:pPr>
      <w:r w:rsidRPr="00045C82">
        <w:rPr>
          <w:rFonts w:ascii="Cambria" w:hAnsi="Cambria"/>
          <w:b/>
          <w:sz w:val="22"/>
        </w:rPr>
        <w:t xml:space="preserve">Materials – Instructional and Technological Needs </w:t>
      </w:r>
      <w:r w:rsidRPr="003B4157">
        <w:rPr>
          <w:rFonts w:ascii="Cambria" w:hAnsi="Cambria"/>
          <w:sz w:val="18"/>
          <w:szCs w:val="18"/>
        </w:rPr>
        <w:t>(attach worksheets used)</w:t>
      </w:r>
    </w:p>
    <w:p w:rsidR="00007376" w:rsidRPr="00045C82" w:rsidRDefault="0081712E" w:rsidP="00007376">
      <w:pPr>
        <w:rPr>
          <w:sz w:val="22"/>
        </w:rPr>
      </w:pPr>
      <w:r>
        <w:rPr>
          <w:sz w:val="22"/>
        </w:rPr>
        <w:t>We will need writing utensils, calculators, and paper.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3709"/>
        <w:gridCol w:w="4728"/>
      </w:tblGrid>
      <w:tr w:rsidR="00007376" w:rsidRPr="00045C82" w:rsidTr="000A0894">
        <w:tc>
          <w:tcPr>
            <w:tcW w:w="9350" w:type="dxa"/>
            <w:gridSpan w:val="3"/>
            <w:shd w:val="solid" w:color="BFBFBF" w:fill="auto"/>
          </w:tcPr>
          <w:p w:rsidR="00007376" w:rsidRPr="00045C82" w:rsidRDefault="00007376" w:rsidP="00E175E3">
            <w:pPr>
              <w:rPr>
                <w:rFonts w:ascii="Cambria" w:hAnsi="Cambria"/>
                <w:b/>
                <w:sz w:val="22"/>
                <w:szCs w:val="44"/>
              </w:rPr>
            </w:pPr>
            <w:r w:rsidRPr="00045C82">
              <w:rPr>
                <w:rFonts w:ascii="Cambria" w:hAnsi="Cambria"/>
                <w:b/>
                <w:sz w:val="22"/>
                <w:szCs w:val="44"/>
              </w:rPr>
              <w:t xml:space="preserve">Instructional </w:t>
            </w:r>
            <w:r>
              <w:rPr>
                <w:rFonts w:ascii="Cambria" w:hAnsi="Cambria"/>
                <w:b/>
                <w:sz w:val="22"/>
                <w:szCs w:val="44"/>
              </w:rPr>
              <w:t xml:space="preserve">Plan </w:t>
            </w:r>
            <w:r w:rsidRPr="003B4157">
              <w:rPr>
                <w:rFonts w:ascii="Cambria" w:hAnsi="Cambria"/>
                <w:sz w:val="18"/>
                <w:szCs w:val="18"/>
              </w:rPr>
              <w:t>(detailed explanation for thing the lesson)</w:t>
            </w:r>
          </w:p>
        </w:tc>
      </w:tr>
      <w:tr w:rsidR="00007376" w:rsidRPr="00045C82" w:rsidTr="000A0894">
        <w:tc>
          <w:tcPr>
            <w:tcW w:w="913" w:type="dxa"/>
            <w:shd w:val="clear" w:color="BFBFBF" w:fill="auto"/>
          </w:tcPr>
          <w:p w:rsidR="00007376" w:rsidRPr="00045C82" w:rsidRDefault="00007376" w:rsidP="00E175E3">
            <w:pPr>
              <w:rPr>
                <w:rFonts w:ascii="Cambria" w:hAnsi="Cambria"/>
                <w:b/>
                <w:sz w:val="22"/>
                <w:szCs w:val="44"/>
              </w:rPr>
            </w:pPr>
            <w:r>
              <w:rPr>
                <w:rFonts w:ascii="Cambria" w:hAnsi="Cambria"/>
                <w:b/>
                <w:sz w:val="22"/>
                <w:szCs w:val="44"/>
              </w:rPr>
              <w:t>Pacing</w:t>
            </w:r>
          </w:p>
        </w:tc>
        <w:tc>
          <w:tcPr>
            <w:tcW w:w="3709" w:type="dxa"/>
            <w:shd w:val="clear" w:color="BFBFBF" w:fill="auto"/>
          </w:tcPr>
          <w:p w:rsidR="00007376" w:rsidRPr="00045C82" w:rsidRDefault="00007376" w:rsidP="00880ACB">
            <w:pPr>
              <w:rPr>
                <w:rFonts w:ascii="Cambria" w:hAnsi="Cambria"/>
                <w:b/>
                <w:sz w:val="22"/>
                <w:szCs w:val="44"/>
              </w:rPr>
            </w:pPr>
            <w:r>
              <w:rPr>
                <w:rFonts w:ascii="Cambria" w:hAnsi="Cambria"/>
                <w:b/>
                <w:sz w:val="22"/>
                <w:szCs w:val="44"/>
              </w:rPr>
              <w:t xml:space="preserve">Teacher Activities </w:t>
            </w:r>
          </w:p>
        </w:tc>
        <w:tc>
          <w:tcPr>
            <w:tcW w:w="4728" w:type="dxa"/>
            <w:shd w:val="clear" w:color="BFBFBF" w:fill="auto"/>
          </w:tcPr>
          <w:p w:rsidR="00007376" w:rsidRPr="00045C82" w:rsidRDefault="00007376" w:rsidP="00E175E3">
            <w:pPr>
              <w:rPr>
                <w:rFonts w:ascii="Cambria" w:hAnsi="Cambria"/>
                <w:b/>
                <w:sz w:val="22"/>
                <w:szCs w:val="44"/>
              </w:rPr>
            </w:pPr>
            <w:r>
              <w:rPr>
                <w:rFonts w:ascii="Cambria" w:hAnsi="Cambria"/>
                <w:b/>
                <w:sz w:val="22"/>
                <w:szCs w:val="44"/>
              </w:rPr>
              <w:t>Student Activities</w:t>
            </w:r>
          </w:p>
        </w:tc>
      </w:tr>
      <w:tr w:rsidR="00007376" w:rsidRPr="00045C82" w:rsidTr="000A0894">
        <w:tc>
          <w:tcPr>
            <w:tcW w:w="913" w:type="dxa"/>
          </w:tcPr>
          <w:p w:rsidR="00007376" w:rsidRPr="00045C82" w:rsidRDefault="00880ACB" w:rsidP="00E175E3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10</w:t>
            </w:r>
            <w:r w:rsidR="00007376">
              <w:rPr>
                <w:rFonts w:ascii="Cambria" w:hAnsi="Cambria"/>
                <w:sz w:val="22"/>
                <w:szCs w:val="44"/>
              </w:rPr>
              <w:t xml:space="preserve"> min</w:t>
            </w:r>
          </w:p>
        </w:tc>
        <w:tc>
          <w:tcPr>
            <w:tcW w:w="3709" w:type="dxa"/>
          </w:tcPr>
          <w:p w:rsidR="00007376" w:rsidRDefault="00880ACB" w:rsidP="00E175E3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Warm Up Activity: Write 1 introduction problem</w:t>
            </w:r>
            <w:r w:rsidR="00007376">
              <w:rPr>
                <w:rFonts w:ascii="Cambria" w:hAnsi="Cambria"/>
                <w:sz w:val="22"/>
                <w:szCs w:val="44"/>
              </w:rPr>
              <w:t xml:space="preserve"> on the white board.</w:t>
            </w:r>
          </w:p>
          <w:p w:rsidR="00007376" w:rsidRDefault="00880ACB" w:rsidP="0081712E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 xml:space="preserve">Find the </w:t>
            </w:r>
            <w:r w:rsidR="0081712E">
              <w:rPr>
                <w:rFonts w:ascii="Cambria" w:hAnsi="Cambria"/>
                <w:sz w:val="22"/>
                <w:szCs w:val="44"/>
              </w:rPr>
              <w:t xml:space="preserve">intersection point of the following system of equations: </w:t>
            </w:r>
          </w:p>
          <w:p w:rsidR="0081712E" w:rsidRDefault="0081712E" w:rsidP="0081712E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y=x-2 and y=5</w:t>
            </w:r>
          </w:p>
          <w:p w:rsidR="00007376" w:rsidRDefault="00007376" w:rsidP="00E175E3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lastRenderedPageBreak/>
              <w:t>Go over answers as a class.</w:t>
            </w:r>
          </w:p>
          <w:p w:rsidR="00007376" w:rsidRPr="00045C82" w:rsidRDefault="0081712E" w:rsidP="00E175E3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(7,5)</w:t>
            </w:r>
          </w:p>
        </w:tc>
        <w:tc>
          <w:tcPr>
            <w:tcW w:w="4728" w:type="dxa"/>
          </w:tcPr>
          <w:p w:rsidR="00007376" w:rsidRDefault="00007376" w:rsidP="00E175E3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lastRenderedPageBreak/>
              <w:t xml:space="preserve">Have students write problems </w:t>
            </w:r>
            <w:r w:rsidR="00880ACB">
              <w:rPr>
                <w:rFonts w:ascii="Cambria" w:hAnsi="Cambria"/>
                <w:sz w:val="22"/>
                <w:szCs w:val="44"/>
              </w:rPr>
              <w:t xml:space="preserve">on individual </w:t>
            </w:r>
            <w:r w:rsidR="0081712E">
              <w:rPr>
                <w:rFonts w:ascii="Cambria" w:hAnsi="Cambria"/>
                <w:sz w:val="22"/>
                <w:szCs w:val="44"/>
              </w:rPr>
              <w:t>papers</w:t>
            </w:r>
          </w:p>
          <w:p w:rsidR="00007376" w:rsidRPr="00880ACB" w:rsidRDefault="00007376" w:rsidP="00E175E3">
            <w:pPr>
              <w:rPr>
                <w:rFonts w:ascii="Cambria" w:hAnsi="Cambria"/>
                <w:sz w:val="22"/>
                <w:szCs w:val="44"/>
              </w:rPr>
            </w:pPr>
            <w:r w:rsidRPr="00880ACB">
              <w:rPr>
                <w:rFonts w:ascii="Cambria" w:hAnsi="Cambria"/>
                <w:sz w:val="22"/>
                <w:szCs w:val="44"/>
              </w:rPr>
              <w:t>-From the warm up activity</w:t>
            </w:r>
          </w:p>
          <w:p w:rsidR="00007376" w:rsidRPr="00880ACB" w:rsidRDefault="00880ACB" w:rsidP="00E175E3">
            <w:pPr>
              <w:rPr>
                <w:rFonts w:ascii="Cambria" w:hAnsi="Cambria"/>
                <w:sz w:val="22"/>
                <w:szCs w:val="44"/>
              </w:rPr>
            </w:pPr>
            <w:r w:rsidRPr="00880ACB">
              <w:rPr>
                <w:rFonts w:ascii="Cambria" w:hAnsi="Cambria"/>
                <w:sz w:val="22"/>
                <w:szCs w:val="44"/>
              </w:rPr>
              <w:t xml:space="preserve">Have class draw </w:t>
            </w:r>
            <w:r w:rsidR="0081712E">
              <w:rPr>
                <w:rFonts w:ascii="Cambria" w:hAnsi="Cambria"/>
                <w:sz w:val="22"/>
                <w:szCs w:val="44"/>
              </w:rPr>
              <w:t>a graph of the equations y=x-2 and y=5</w:t>
            </w:r>
          </w:p>
          <w:p w:rsidR="00007376" w:rsidRPr="00880ACB" w:rsidRDefault="00880ACB" w:rsidP="00E175E3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lastRenderedPageBreak/>
              <w:t>Dis</w:t>
            </w:r>
            <w:r w:rsidR="0081712E">
              <w:rPr>
                <w:rFonts w:ascii="Cambria" w:hAnsi="Cambria"/>
                <w:sz w:val="22"/>
                <w:szCs w:val="44"/>
              </w:rPr>
              <w:t>cuss why we write our answer in an ordered pair.</w:t>
            </w:r>
          </w:p>
          <w:p w:rsidR="00880ACB" w:rsidRPr="00045C82" w:rsidRDefault="00880ACB" w:rsidP="00E175E3">
            <w:pPr>
              <w:rPr>
                <w:rFonts w:ascii="Cambria" w:hAnsi="Cambria"/>
                <w:sz w:val="22"/>
                <w:szCs w:val="44"/>
              </w:rPr>
            </w:pPr>
          </w:p>
        </w:tc>
      </w:tr>
      <w:tr w:rsidR="00007376" w:rsidRPr="00045C82" w:rsidTr="000A0894">
        <w:tc>
          <w:tcPr>
            <w:tcW w:w="913" w:type="dxa"/>
          </w:tcPr>
          <w:p w:rsidR="00007376" w:rsidRPr="00045C82" w:rsidRDefault="00880ACB" w:rsidP="00E175E3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lastRenderedPageBreak/>
              <w:t>15</w:t>
            </w:r>
            <w:r w:rsidR="00007376">
              <w:rPr>
                <w:rFonts w:ascii="Cambria" w:hAnsi="Cambria"/>
                <w:sz w:val="22"/>
                <w:szCs w:val="44"/>
              </w:rPr>
              <w:t xml:space="preserve"> min</w:t>
            </w:r>
          </w:p>
        </w:tc>
        <w:tc>
          <w:tcPr>
            <w:tcW w:w="3709" w:type="dxa"/>
          </w:tcPr>
          <w:p w:rsidR="00007376" w:rsidRDefault="0081712E" w:rsidP="00E175E3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Substitution</w:t>
            </w:r>
            <w:r w:rsidR="00007376">
              <w:rPr>
                <w:rFonts w:ascii="Cambria" w:hAnsi="Cambria"/>
                <w:sz w:val="22"/>
                <w:szCs w:val="44"/>
              </w:rPr>
              <w:t xml:space="preserve"> lecture, </w:t>
            </w:r>
            <w:r w:rsidR="00880ACB">
              <w:rPr>
                <w:rFonts w:ascii="Cambria" w:hAnsi="Cambria"/>
                <w:sz w:val="22"/>
                <w:szCs w:val="44"/>
              </w:rPr>
              <w:t>with examples:</w:t>
            </w:r>
          </w:p>
          <w:p w:rsidR="00007376" w:rsidRPr="00045C82" w:rsidRDefault="00007376" w:rsidP="00E175E3">
            <w:pPr>
              <w:rPr>
                <w:rFonts w:ascii="Cambria" w:hAnsi="Cambria"/>
                <w:sz w:val="22"/>
                <w:szCs w:val="44"/>
              </w:rPr>
            </w:pPr>
          </w:p>
        </w:tc>
        <w:tc>
          <w:tcPr>
            <w:tcW w:w="4728" w:type="dxa"/>
          </w:tcPr>
          <w:p w:rsidR="00007376" w:rsidRPr="00045C82" w:rsidRDefault="00880ACB" w:rsidP="00880ACB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Students will follow along and wo</w:t>
            </w:r>
            <w:r w:rsidR="0081712E">
              <w:rPr>
                <w:rFonts w:ascii="Cambria" w:hAnsi="Cambria"/>
                <w:sz w:val="22"/>
                <w:szCs w:val="44"/>
              </w:rPr>
              <w:t xml:space="preserve">rk through the example problems </w:t>
            </w:r>
            <w:r>
              <w:rPr>
                <w:rFonts w:ascii="Cambria" w:hAnsi="Cambria"/>
                <w:sz w:val="22"/>
                <w:szCs w:val="44"/>
              </w:rPr>
              <w:t xml:space="preserve">that I will do on the board. </w:t>
            </w:r>
          </w:p>
        </w:tc>
      </w:tr>
      <w:tr w:rsidR="00007376" w:rsidRPr="00045C82" w:rsidTr="000A0894">
        <w:tc>
          <w:tcPr>
            <w:tcW w:w="913" w:type="dxa"/>
          </w:tcPr>
          <w:p w:rsidR="00007376" w:rsidRDefault="000A0894" w:rsidP="00E175E3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15</w:t>
            </w:r>
            <w:r w:rsidR="00007376">
              <w:rPr>
                <w:rFonts w:ascii="Cambria" w:hAnsi="Cambria"/>
                <w:sz w:val="22"/>
                <w:szCs w:val="44"/>
              </w:rPr>
              <w:t xml:space="preserve"> min</w:t>
            </w:r>
          </w:p>
        </w:tc>
        <w:tc>
          <w:tcPr>
            <w:tcW w:w="3709" w:type="dxa"/>
          </w:tcPr>
          <w:p w:rsidR="00007376" w:rsidRPr="00CD52FE" w:rsidRDefault="0081712E" w:rsidP="00E175E3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 xml:space="preserve">Put two additional problems on the </w:t>
            </w:r>
            <w:r w:rsidR="000A0894">
              <w:rPr>
                <w:rFonts w:ascii="Cambria" w:hAnsi="Cambria"/>
                <w:sz w:val="22"/>
                <w:szCs w:val="44"/>
              </w:rPr>
              <w:t>projector.</w:t>
            </w:r>
          </w:p>
        </w:tc>
        <w:tc>
          <w:tcPr>
            <w:tcW w:w="4728" w:type="dxa"/>
          </w:tcPr>
          <w:p w:rsidR="00007376" w:rsidRPr="00CD52FE" w:rsidRDefault="00007376" w:rsidP="00CD52FE">
            <w:pPr>
              <w:rPr>
                <w:rFonts w:ascii="Cambria" w:hAnsi="Cambria"/>
                <w:sz w:val="22"/>
                <w:szCs w:val="44"/>
              </w:rPr>
            </w:pPr>
            <w:r w:rsidRPr="00CD52FE">
              <w:rPr>
                <w:rFonts w:ascii="Cambria" w:hAnsi="Cambria"/>
                <w:sz w:val="22"/>
                <w:szCs w:val="44"/>
              </w:rPr>
              <w:t xml:space="preserve">Students will complete the </w:t>
            </w:r>
            <w:r w:rsidR="000A0894">
              <w:rPr>
                <w:rFonts w:ascii="Cambria" w:hAnsi="Cambria"/>
                <w:sz w:val="22"/>
                <w:szCs w:val="44"/>
              </w:rPr>
              <w:t xml:space="preserve">problems in groups, of 2-4 people and </w:t>
            </w:r>
            <w:r w:rsidRPr="00CD52FE">
              <w:rPr>
                <w:rFonts w:ascii="Cambria" w:hAnsi="Cambria"/>
                <w:sz w:val="22"/>
                <w:szCs w:val="44"/>
              </w:rPr>
              <w:t>discussing</w:t>
            </w:r>
            <w:r w:rsidR="000A0894">
              <w:rPr>
                <w:rFonts w:ascii="Cambria" w:hAnsi="Cambria"/>
                <w:sz w:val="22"/>
                <w:szCs w:val="44"/>
              </w:rPr>
              <w:t xml:space="preserve"> their </w:t>
            </w:r>
            <w:proofErr w:type="gramStart"/>
            <w:r w:rsidR="000A0894">
              <w:rPr>
                <w:rFonts w:ascii="Cambria" w:hAnsi="Cambria"/>
                <w:sz w:val="22"/>
                <w:szCs w:val="44"/>
              </w:rPr>
              <w:t>problem solving</w:t>
            </w:r>
            <w:proofErr w:type="gramEnd"/>
            <w:r w:rsidR="000A0894">
              <w:rPr>
                <w:rFonts w:ascii="Cambria" w:hAnsi="Cambria"/>
                <w:sz w:val="22"/>
                <w:szCs w:val="44"/>
              </w:rPr>
              <w:t xml:space="preserve"> approach.</w:t>
            </w:r>
            <w:r w:rsidRPr="00CD52FE">
              <w:rPr>
                <w:rFonts w:ascii="Cambria" w:hAnsi="Cambria"/>
                <w:sz w:val="22"/>
                <w:szCs w:val="44"/>
              </w:rPr>
              <w:t xml:space="preserve"> </w:t>
            </w:r>
            <w:r w:rsidR="00CD52FE" w:rsidRPr="00CD52FE">
              <w:rPr>
                <w:rFonts w:ascii="Cambria" w:hAnsi="Cambria"/>
                <w:sz w:val="22"/>
                <w:szCs w:val="44"/>
              </w:rPr>
              <w:t xml:space="preserve">Students will then write the answers on their </w:t>
            </w:r>
            <w:r w:rsidR="000A0894">
              <w:rPr>
                <w:rFonts w:ascii="Cambria" w:hAnsi="Cambria"/>
                <w:sz w:val="22"/>
                <w:szCs w:val="44"/>
              </w:rPr>
              <w:t>paper</w:t>
            </w:r>
            <w:r w:rsidR="00CD52FE" w:rsidRPr="00CD52FE">
              <w:rPr>
                <w:rFonts w:ascii="Cambria" w:hAnsi="Cambria"/>
                <w:sz w:val="22"/>
                <w:szCs w:val="44"/>
              </w:rPr>
              <w:t xml:space="preserve"> and once finished we will discuss solutions. </w:t>
            </w:r>
          </w:p>
        </w:tc>
      </w:tr>
      <w:tr w:rsidR="00007376" w:rsidRPr="00045C82" w:rsidTr="000A0894">
        <w:tc>
          <w:tcPr>
            <w:tcW w:w="913" w:type="dxa"/>
          </w:tcPr>
          <w:p w:rsidR="00007376" w:rsidRDefault="000A0894" w:rsidP="00E175E3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 xml:space="preserve">10 </w:t>
            </w:r>
            <w:r w:rsidR="00007376">
              <w:rPr>
                <w:rFonts w:ascii="Cambria" w:hAnsi="Cambria"/>
                <w:sz w:val="22"/>
                <w:szCs w:val="44"/>
              </w:rPr>
              <w:t>min</w:t>
            </w:r>
          </w:p>
        </w:tc>
        <w:tc>
          <w:tcPr>
            <w:tcW w:w="3709" w:type="dxa"/>
          </w:tcPr>
          <w:p w:rsidR="00007376" w:rsidRDefault="00F1233D" w:rsidP="00E175E3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Discuss any final questions the students might have.</w:t>
            </w:r>
          </w:p>
        </w:tc>
        <w:tc>
          <w:tcPr>
            <w:tcW w:w="4728" w:type="dxa"/>
          </w:tcPr>
          <w:p w:rsidR="00007376" w:rsidRPr="00045C82" w:rsidRDefault="00F1233D" w:rsidP="00E175E3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 xml:space="preserve">Students will give feedback as to what </w:t>
            </w:r>
            <w:proofErr w:type="gramStart"/>
            <w:r>
              <w:rPr>
                <w:rFonts w:ascii="Cambria" w:hAnsi="Cambria"/>
                <w:sz w:val="22"/>
                <w:szCs w:val="44"/>
              </w:rPr>
              <w:t>can  make</w:t>
            </w:r>
            <w:proofErr w:type="gramEnd"/>
            <w:r>
              <w:rPr>
                <w:rFonts w:ascii="Cambria" w:hAnsi="Cambria"/>
                <w:sz w:val="22"/>
                <w:szCs w:val="44"/>
              </w:rPr>
              <w:t xml:space="preserve"> this lesson better for next time and any possible things they are still confused about. </w:t>
            </w:r>
          </w:p>
        </w:tc>
      </w:tr>
    </w:tbl>
    <w:p w:rsidR="00007376" w:rsidRDefault="00007376" w:rsidP="00007376">
      <w:pPr>
        <w:tabs>
          <w:tab w:val="left" w:pos="1250"/>
        </w:tabs>
        <w:rPr>
          <w:rFonts w:ascii="Cambria" w:hAnsi="Cambria"/>
          <w:sz w:val="22"/>
          <w:szCs w:val="44"/>
        </w:rPr>
      </w:pPr>
    </w:p>
    <w:p w:rsidR="00007376" w:rsidRDefault="00007376" w:rsidP="00007376">
      <w:pPr>
        <w:tabs>
          <w:tab w:val="left" w:pos="1250"/>
        </w:tabs>
        <w:rPr>
          <w:rFonts w:ascii="Cambria" w:hAnsi="Cambria"/>
          <w:sz w:val="22"/>
          <w:szCs w:val="44"/>
        </w:rPr>
      </w:pPr>
      <w:r w:rsidRPr="00A90DB3">
        <w:rPr>
          <w:rFonts w:ascii="Cambria" w:hAnsi="Cambria"/>
          <w:b/>
          <w:sz w:val="22"/>
          <w:szCs w:val="44"/>
        </w:rPr>
        <w:t>Rubric</w:t>
      </w:r>
      <w:r w:rsidRPr="00A90DB3">
        <w:rPr>
          <w:rFonts w:ascii="Cambria" w:hAnsi="Cambria"/>
          <w:sz w:val="22"/>
          <w:szCs w:val="44"/>
        </w:rPr>
        <w:t xml:space="preserve"> for assessment of assignments</w:t>
      </w:r>
      <w:r>
        <w:rPr>
          <w:rFonts w:ascii="Cambria" w:hAnsi="Cambria"/>
          <w:sz w:val="22"/>
          <w:szCs w:val="44"/>
        </w:rPr>
        <w:t xml:space="preserve"> – </w:t>
      </w:r>
      <w:r w:rsidR="00936C3E">
        <w:rPr>
          <w:rFonts w:ascii="Cambria" w:hAnsi="Cambria"/>
          <w:b/>
          <w:sz w:val="22"/>
          <w:szCs w:val="44"/>
        </w:rPr>
        <w:t>Solving your system of linear equations using substitution and explaining your answer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25"/>
      </w:tblGrid>
      <w:tr w:rsidR="00007376" w:rsidRPr="00B24A54" w:rsidTr="000A0894">
        <w:tc>
          <w:tcPr>
            <w:tcW w:w="4725" w:type="dxa"/>
            <w:shd w:val="clear" w:color="auto" w:fill="auto"/>
          </w:tcPr>
          <w:p w:rsidR="00007376" w:rsidRPr="00B24A54" w:rsidRDefault="00007376" w:rsidP="007C4129">
            <w:pPr>
              <w:numPr>
                <w:ilvl w:val="0"/>
                <w:numId w:val="3"/>
              </w:num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 xml:space="preserve">Created the correct </w:t>
            </w:r>
            <w:r w:rsidR="000A0894">
              <w:rPr>
                <w:rFonts w:ascii="Cambria" w:hAnsi="Cambria"/>
                <w:sz w:val="22"/>
                <w:szCs w:val="44"/>
              </w:rPr>
              <w:t>graph during the entry task</w:t>
            </w:r>
          </w:p>
        </w:tc>
        <w:tc>
          <w:tcPr>
            <w:tcW w:w="4625" w:type="dxa"/>
            <w:shd w:val="clear" w:color="auto" w:fill="auto"/>
          </w:tcPr>
          <w:p w:rsidR="00007376" w:rsidRPr="00B24A54" w:rsidRDefault="00007376" w:rsidP="00E175E3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>On Target                  Developing              Missing</w:t>
            </w:r>
          </w:p>
          <w:p w:rsidR="00007376" w:rsidRPr="00B24A54" w:rsidRDefault="00007376" w:rsidP="00E175E3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 xml:space="preserve">  3                                    1                                 0</w:t>
            </w:r>
          </w:p>
        </w:tc>
      </w:tr>
      <w:tr w:rsidR="00007376" w:rsidRPr="00B24A54" w:rsidTr="000A0894">
        <w:tc>
          <w:tcPr>
            <w:tcW w:w="4725" w:type="dxa"/>
            <w:shd w:val="clear" w:color="auto" w:fill="auto"/>
          </w:tcPr>
          <w:p w:rsidR="00007376" w:rsidRPr="00B24A54" w:rsidRDefault="003D7244" w:rsidP="003D7244">
            <w:pPr>
              <w:numPr>
                <w:ilvl w:val="0"/>
                <w:numId w:val="3"/>
              </w:num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 xml:space="preserve">Solved </w:t>
            </w:r>
            <w:r w:rsidR="000A0894">
              <w:rPr>
                <w:rFonts w:ascii="Cambria" w:hAnsi="Cambria"/>
                <w:sz w:val="22"/>
                <w:szCs w:val="44"/>
              </w:rPr>
              <w:t>system of linear equations using substitution</w:t>
            </w:r>
          </w:p>
        </w:tc>
        <w:tc>
          <w:tcPr>
            <w:tcW w:w="4625" w:type="dxa"/>
            <w:shd w:val="clear" w:color="auto" w:fill="auto"/>
          </w:tcPr>
          <w:p w:rsidR="00007376" w:rsidRPr="00B24A54" w:rsidRDefault="00007376" w:rsidP="00E175E3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>On Target                  Developing              Missing</w:t>
            </w:r>
          </w:p>
          <w:p w:rsidR="00007376" w:rsidRPr="00B24A54" w:rsidRDefault="00007376" w:rsidP="00E175E3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 xml:space="preserve">  3                                    1                                 0</w:t>
            </w:r>
          </w:p>
        </w:tc>
      </w:tr>
      <w:tr w:rsidR="00007376" w:rsidRPr="00B24A54" w:rsidTr="000A0894">
        <w:tc>
          <w:tcPr>
            <w:tcW w:w="4725" w:type="dxa"/>
            <w:shd w:val="clear" w:color="auto" w:fill="auto"/>
          </w:tcPr>
          <w:p w:rsidR="00007376" w:rsidRPr="00B24A54" w:rsidRDefault="00007376" w:rsidP="003D7244">
            <w:pPr>
              <w:numPr>
                <w:ilvl w:val="0"/>
                <w:numId w:val="3"/>
              </w:num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 xml:space="preserve">Student justifies how </w:t>
            </w:r>
            <w:r w:rsidR="003D7244">
              <w:rPr>
                <w:rFonts w:ascii="Cambria" w:hAnsi="Cambria"/>
                <w:sz w:val="22"/>
                <w:szCs w:val="44"/>
              </w:rPr>
              <w:t xml:space="preserve">to set up </w:t>
            </w:r>
            <w:r w:rsidR="000A0894">
              <w:rPr>
                <w:rFonts w:ascii="Cambria" w:hAnsi="Cambria"/>
                <w:sz w:val="22"/>
                <w:szCs w:val="44"/>
              </w:rPr>
              <w:t>and solve system of linear equations using substitution</w:t>
            </w:r>
          </w:p>
        </w:tc>
        <w:tc>
          <w:tcPr>
            <w:tcW w:w="4625" w:type="dxa"/>
            <w:shd w:val="clear" w:color="auto" w:fill="auto"/>
          </w:tcPr>
          <w:p w:rsidR="00007376" w:rsidRPr="00B24A54" w:rsidRDefault="00007376" w:rsidP="00E175E3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>On Target                  Developing              Missing</w:t>
            </w:r>
          </w:p>
          <w:p w:rsidR="00007376" w:rsidRPr="00B24A54" w:rsidRDefault="00007376" w:rsidP="00E175E3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 xml:space="preserve">  3                                    1                                 0</w:t>
            </w:r>
          </w:p>
        </w:tc>
      </w:tr>
    </w:tbl>
    <w:p w:rsidR="00F90CF3" w:rsidRDefault="00F90CF3"/>
    <w:p w:rsidR="006C293E" w:rsidRPr="00407B96" w:rsidRDefault="006C293E" w:rsidP="006C293E">
      <w:pPr>
        <w:rPr>
          <w:rFonts w:ascii="Cambria" w:hAnsi="Cambria"/>
          <w:sz w:val="22"/>
          <w:szCs w:val="32"/>
        </w:rPr>
      </w:pPr>
      <w:r w:rsidRPr="00045C82">
        <w:rPr>
          <w:rFonts w:ascii="Cambria" w:hAnsi="Cambria"/>
          <w:b/>
          <w:sz w:val="22"/>
          <w:szCs w:val="32"/>
        </w:rPr>
        <w:t>Lesson Title:</w:t>
      </w:r>
      <w:r>
        <w:rPr>
          <w:rFonts w:ascii="Cambria" w:hAnsi="Cambria"/>
          <w:sz w:val="22"/>
          <w:szCs w:val="32"/>
        </w:rPr>
        <w:t xml:space="preserve"> </w:t>
      </w:r>
      <w:r>
        <w:rPr>
          <w:rFonts w:ascii="Cambria" w:hAnsi="Cambria"/>
          <w:sz w:val="22"/>
          <w:szCs w:val="32"/>
        </w:rPr>
        <w:t>Combination</w:t>
      </w:r>
      <w:r>
        <w:rPr>
          <w:rFonts w:ascii="Cambria" w:hAnsi="Cambria"/>
          <w:sz w:val="22"/>
          <w:szCs w:val="32"/>
        </w:rPr>
        <w:tab/>
      </w:r>
    </w:p>
    <w:p w:rsidR="006C293E" w:rsidRPr="00045C82" w:rsidRDefault="006C293E" w:rsidP="006C293E">
      <w:pPr>
        <w:rPr>
          <w:rFonts w:ascii="Cambria" w:hAnsi="Cambria"/>
          <w:sz w:val="22"/>
          <w:szCs w:val="32"/>
        </w:rPr>
      </w:pPr>
      <w:r w:rsidRPr="00045C82">
        <w:rPr>
          <w:rFonts w:ascii="Cambria" w:hAnsi="Cambria"/>
          <w:b/>
          <w:sz w:val="22"/>
          <w:szCs w:val="32"/>
        </w:rPr>
        <w:t>Unit Title:</w:t>
      </w:r>
      <w:r>
        <w:rPr>
          <w:rFonts w:ascii="Cambria" w:hAnsi="Cambria"/>
          <w:b/>
          <w:sz w:val="22"/>
          <w:szCs w:val="32"/>
        </w:rPr>
        <w:t xml:space="preserve"> </w:t>
      </w:r>
      <w:r>
        <w:rPr>
          <w:rFonts w:ascii="Cambria" w:hAnsi="Cambria"/>
          <w:sz w:val="22"/>
          <w:szCs w:val="32"/>
        </w:rPr>
        <w:t>Solving Systems of Linear Equations</w:t>
      </w:r>
    </w:p>
    <w:p w:rsidR="006C293E" w:rsidRPr="006A663E" w:rsidRDefault="006C293E" w:rsidP="006C293E">
      <w:pPr>
        <w:rPr>
          <w:rFonts w:ascii="Cambria" w:hAnsi="Cambria"/>
          <w:sz w:val="22"/>
          <w:szCs w:val="32"/>
        </w:rPr>
      </w:pPr>
      <w:r w:rsidRPr="00045C82">
        <w:rPr>
          <w:rFonts w:ascii="Cambria" w:hAnsi="Cambria"/>
          <w:b/>
          <w:sz w:val="22"/>
          <w:szCs w:val="32"/>
        </w:rPr>
        <w:t>Teacher Candidate:</w:t>
      </w:r>
      <w:r>
        <w:rPr>
          <w:rFonts w:ascii="Cambria" w:hAnsi="Cambria"/>
          <w:b/>
          <w:sz w:val="22"/>
          <w:szCs w:val="32"/>
        </w:rPr>
        <w:t xml:space="preserve"> </w:t>
      </w:r>
      <w:r>
        <w:rPr>
          <w:rFonts w:ascii="Cambria" w:hAnsi="Cambria"/>
          <w:sz w:val="22"/>
          <w:szCs w:val="32"/>
        </w:rPr>
        <w:t xml:space="preserve">Emily </w:t>
      </w:r>
      <w:proofErr w:type="spellStart"/>
      <w:r>
        <w:rPr>
          <w:rFonts w:ascii="Cambria" w:hAnsi="Cambria"/>
          <w:sz w:val="22"/>
          <w:szCs w:val="32"/>
        </w:rPr>
        <w:t>Ivie</w:t>
      </w:r>
      <w:proofErr w:type="spellEnd"/>
      <w:r>
        <w:rPr>
          <w:rFonts w:ascii="Cambria" w:hAnsi="Cambria"/>
          <w:sz w:val="22"/>
          <w:szCs w:val="32"/>
        </w:rPr>
        <w:tab/>
      </w:r>
    </w:p>
    <w:p w:rsidR="006C293E" w:rsidRPr="006A663E" w:rsidRDefault="006C293E" w:rsidP="006C293E">
      <w:pPr>
        <w:rPr>
          <w:rFonts w:ascii="Cambria" w:hAnsi="Cambria"/>
          <w:sz w:val="22"/>
          <w:szCs w:val="32"/>
        </w:rPr>
      </w:pPr>
      <w:r w:rsidRPr="00045C82">
        <w:rPr>
          <w:rFonts w:ascii="Cambria" w:hAnsi="Cambria"/>
          <w:b/>
          <w:sz w:val="22"/>
          <w:szCs w:val="32"/>
        </w:rPr>
        <w:t>Subject, Grade Level, and Date:</w:t>
      </w:r>
      <w:r>
        <w:rPr>
          <w:rFonts w:ascii="Cambria" w:hAnsi="Cambria"/>
          <w:b/>
          <w:sz w:val="22"/>
          <w:szCs w:val="32"/>
        </w:rPr>
        <w:t xml:space="preserve"> </w:t>
      </w:r>
      <w:r>
        <w:rPr>
          <w:rFonts w:ascii="Cambria" w:hAnsi="Cambria"/>
          <w:sz w:val="22"/>
          <w:szCs w:val="32"/>
        </w:rPr>
        <w:t>Algebra I, 9</w:t>
      </w:r>
      <w:r w:rsidRPr="00C75BC2">
        <w:rPr>
          <w:rFonts w:ascii="Cambria" w:hAnsi="Cambria"/>
          <w:sz w:val="22"/>
          <w:szCs w:val="32"/>
          <w:vertAlign w:val="superscript"/>
        </w:rPr>
        <w:t>th</w:t>
      </w:r>
      <w:r>
        <w:rPr>
          <w:rFonts w:ascii="Cambria" w:hAnsi="Cambria"/>
          <w:sz w:val="22"/>
          <w:szCs w:val="32"/>
        </w:rPr>
        <w:t xml:space="preserve"> grade, Lesson I</w:t>
      </w:r>
      <w:r w:rsidR="00936C3E">
        <w:rPr>
          <w:rFonts w:ascii="Cambria" w:hAnsi="Cambria"/>
          <w:sz w:val="22"/>
          <w:szCs w:val="32"/>
        </w:rPr>
        <w:t>I</w:t>
      </w:r>
    </w:p>
    <w:p w:rsidR="006C293E" w:rsidRPr="00045C82" w:rsidRDefault="006C293E" w:rsidP="006C293E">
      <w:pPr>
        <w:rPr>
          <w:rFonts w:ascii="Cambria" w:hAnsi="Cambria"/>
          <w:sz w:val="22"/>
        </w:rPr>
      </w:pPr>
    </w:p>
    <w:p w:rsidR="006C293E" w:rsidRPr="006A663E" w:rsidRDefault="006C293E" w:rsidP="006C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sz w:val="22"/>
        </w:rPr>
      </w:pPr>
      <w:r w:rsidRPr="00045C82">
        <w:rPr>
          <w:rFonts w:ascii="Cambria" w:hAnsi="Cambria"/>
          <w:b/>
          <w:sz w:val="22"/>
        </w:rPr>
        <w:t>Placement of Lesson in Sequence</w:t>
      </w:r>
      <w:r>
        <w:rPr>
          <w:rFonts w:ascii="Cambria" w:hAnsi="Cambria"/>
          <w:b/>
          <w:sz w:val="22"/>
        </w:rPr>
        <w:t xml:space="preserve"> and Lesson Rationale</w:t>
      </w:r>
    </w:p>
    <w:p w:rsidR="006C293E" w:rsidRPr="00193CAC" w:rsidRDefault="006C293E" w:rsidP="006C293E">
      <w:pPr>
        <w:rPr>
          <w:rFonts w:ascii="Cambria" w:hAnsi="Cambria"/>
          <w:sz w:val="22"/>
        </w:rPr>
      </w:pPr>
      <w:r w:rsidRPr="0034715B">
        <w:rPr>
          <w:rFonts w:ascii="Cambria" w:hAnsi="Cambria"/>
          <w:sz w:val="22"/>
        </w:rPr>
        <w:t>These students h</w:t>
      </w:r>
      <w:r>
        <w:rPr>
          <w:rFonts w:ascii="Cambria" w:hAnsi="Cambria"/>
          <w:sz w:val="22"/>
        </w:rPr>
        <w:t>ave been taught how to solve systems of linear equations by graphing</w:t>
      </w:r>
      <w:r w:rsidR="000E5C52">
        <w:rPr>
          <w:rFonts w:ascii="Cambria" w:hAnsi="Cambria"/>
          <w:sz w:val="22"/>
        </w:rPr>
        <w:t xml:space="preserve"> and substitution</w:t>
      </w:r>
      <w:r>
        <w:rPr>
          <w:rFonts w:ascii="Cambria" w:hAnsi="Cambria"/>
          <w:sz w:val="22"/>
        </w:rPr>
        <w:t xml:space="preserve">. Now they will learn how to solve systems of linear equations by </w:t>
      </w:r>
      <w:r w:rsidR="00936C3E">
        <w:rPr>
          <w:rFonts w:ascii="Cambria" w:hAnsi="Cambria"/>
          <w:sz w:val="22"/>
        </w:rPr>
        <w:t>combination</w:t>
      </w:r>
      <w:r>
        <w:rPr>
          <w:rFonts w:ascii="Cambria" w:hAnsi="Cambria"/>
          <w:sz w:val="22"/>
        </w:rPr>
        <w:t xml:space="preserve">. </w:t>
      </w:r>
      <w:r w:rsidRPr="0034715B">
        <w:rPr>
          <w:rFonts w:ascii="Cambria" w:hAnsi="Cambria"/>
          <w:sz w:val="22"/>
        </w:rPr>
        <w:t xml:space="preserve"> </w:t>
      </w:r>
    </w:p>
    <w:p w:rsidR="006C293E" w:rsidRPr="00045C82" w:rsidRDefault="006C293E" w:rsidP="006C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</w:rPr>
      </w:pPr>
      <w:r w:rsidRPr="00045C82">
        <w:rPr>
          <w:rFonts w:ascii="Cambria" w:hAnsi="Cambria"/>
          <w:b/>
          <w:sz w:val="22"/>
        </w:rPr>
        <w:t>Centr</w:t>
      </w:r>
      <w:r>
        <w:rPr>
          <w:rFonts w:ascii="Cambria" w:hAnsi="Cambria"/>
          <w:b/>
          <w:sz w:val="22"/>
        </w:rPr>
        <w:t>al Focus and Purpose</w:t>
      </w:r>
    </w:p>
    <w:p w:rsidR="006C293E" w:rsidRPr="00193CAC" w:rsidRDefault="006C293E" w:rsidP="006C293E">
      <w:pPr>
        <w:rPr>
          <w:rFonts w:ascii="Cambria" w:hAnsi="Cambria"/>
          <w:sz w:val="22"/>
        </w:rPr>
      </w:pPr>
      <w:r w:rsidRPr="009D0A45">
        <w:rPr>
          <w:rFonts w:ascii="Cambria" w:hAnsi="Cambria"/>
          <w:sz w:val="22"/>
        </w:rPr>
        <w:t>The central focus and purpose for this learning segme</w:t>
      </w:r>
      <w:r>
        <w:rPr>
          <w:rFonts w:ascii="Cambria" w:hAnsi="Cambria"/>
          <w:sz w:val="22"/>
        </w:rPr>
        <w:t>nt is to understand when and how</w:t>
      </w:r>
      <w:r w:rsidRPr="009D0A45">
        <w:rPr>
          <w:rFonts w:ascii="Cambria" w:hAnsi="Cambria"/>
          <w:sz w:val="22"/>
        </w:rPr>
        <w:t xml:space="preserve"> to use </w:t>
      </w:r>
      <w:r w:rsidR="00936C3E">
        <w:rPr>
          <w:rFonts w:ascii="Cambria" w:hAnsi="Cambria"/>
          <w:sz w:val="22"/>
        </w:rPr>
        <w:t>combination</w:t>
      </w:r>
      <w:r>
        <w:rPr>
          <w:rFonts w:ascii="Cambria" w:hAnsi="Cambria"/>
          <w:sz w:val="22"/>
        </w:rPr>
        <w:t xml:space="preserve"> to solve systems of linear equations</w:t>
      </w:r>
      <w:r w:rsidRPr="00373AFB">
        <w:rPr>
          <w:rFonts w:ascii="Cambria" w:hAnsi="Cambria"/>
          <w:sz w:val="22"/>
        </w:rPr>
        <w:t xml:space="preserve">, fluently solve </w:t>
      </w:r>
      <w:r>
        <w:rPr>
          <w:rFonts w:ascii="Cambria" w:hAnsi="Cambria"/>
          <w:sz w:val="22"/>
        </w:rPr>
        <w:t xml:space="preserve">systems of linear equations by </w:t>
      </w:r>
      <w:r w:rsidR="00936C3E">
        <w:rPr>
          <w:rFonts w:ascii="Cambria" w:hAnsi="Cambria"/>
          <w:sz w:val="22"/>
        </w:rPr>
        <w:t>combination</w:t>
      </w:r>
      <w:r w:rsidRPr="00373AFB">
        <w:rPr>
          <w:rFonts w:ascii="Cambria" w:hAnsi="Cambria"/>
          <w:sz w:val="22"/>
        </w:rPr>
        <w:t xml:space="preserve">, and be able to explain their answer using vocabulary including: </w:t>
      </w:r>
      <w:r>
        <w:rPr>
          <w:rFonts w:ascii="Cambria" w:hAnsi="Cambria"/>
          <w:sz w:val="22"/>
        </w:rPr>
        <w:t>distribute, cancellation, ordered pair, and intersection</w:t>
      </w:r>
      <w:r w:rsidRPr="00373AFB">
        <w:rPr>
          <w:rFonts w:ascii="Cambria" w:hAnsi="Cambria"/>
          <w:sz w:val="22"/>
        </w:rPr>
        <w:t xml:space="preserve">. In this activity students will be able to solve </w:t>
      </w:r>
      <w:r>
        <w:rPr>
          <w:rFonts w:ascii="Cambria" w:hAnsi="Cambria"/>
          <w:sz w:val="22"/>
        </w:rPr>
        <w:t>systems of linear equations</w:t>
      </w:r>
      <w:r w:rsidRPr="00373AFB">
        <w:rPr>
          <w:rFonts w:ascii="Cambria" w:hAnsi="Cambria"/>
          <w:sz w:val="22"/>
        </w:rPr>
        <w:t xml:space="preserve"> as well as be able to explain their answers. This will help students make sense of </w:t>
      </w:r>
      <w:r>
        <w:rPr>
          <w:rFonts w:ascii="Cambria" w:hAnsi="Cambria"/>
          <w:sz w:val="22"/>
        </w:rPr>
        <w:t>one of the three methods for solving linear equations.</w:t>
      </w:r>
    </w:p>
    <w:p w:rsidR="006C293E" w:rsidRPr="00256A1B" w:rsidRDefault="006C293E" w:rsidP="006C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  <w:u w:val="single"/>
        </w:rPr>
      </w:pPr>
      <w:r w:rsidRPr="00256A1B">
        <w:rPr>
          <w:rFonts w:ascii="Cambria" w:hAnsi="Cambria"/>
          <w:b/>
          <w:sz w:val="22"/>
          <w:u w:val="single"/>
        </w:rPr>
        <w:t xml:space="preserve">CCSS.MATH Content and Practice Standards </w:t>
      </w:r>
    </w:p>
    <w:p w:rsidR="006C293E" w:rsidRPr="00EF69C1" w:rsidRDefault="006C293E" w:rsidP="006C293E">
      <w:pPr>
        <w:rPr>
          <w:rFonts w:ascii="Cambria" w:hAnsi="Cambria"/>
          <w:sz w:val="22"/>
        </w:rPr>
      </w:pPr>
      <w:proofErr w:type="gramStart"/>
      <w:r w:rsidRPr="00256A1B">
        <w:rPr>
          <w:rFonts w:ascii="Cambria" w:hAnsi="Cambria"/>
          <w:sz w:val="22"/>
          <w:u w:val="single"/>
        </w:rPr>
        <w:t>CCSS.MATH.CONTENT.HSA.REI.C.</w:t>
      </w:r>
      <w:proofErr w:type="gramEnd"/>
      <w:r w:rsidRPr="00256A1B">
        <w:rPr>
          <w:rFonts w:ascii="Cambria" w:hAnsi="Cambria"/>
          <w:sz w:val="22"/>
          <w:u w:val="single"/>
        </w:rPr>
        <w:t>6</w:t>
      </w:r>
      <w:r w:rsidRPr="00EF69C1">
        <w:rPr>
          <w:rFonts w:ascii="Cambria" w:hAnsi="Cambria"/>
          <w:sz w:val="22"/>
        </w:rPr>
        <w:br/>
      </w:r>
      <w:r w:rsidRPr="00EF69C1">
        <w:rPr>
          <w:rFonts w:ascii="Cambria" w:hAnsi="Cambria"/>
          <w:i/>
          <w:sz w:val="22"/>
        </w:rPr>
        <w:t>Solve systems of linear equations exactly and approximately (e.g., with graphs), focusing on pairs of linear equations in two variables.</w:t>
      </w:r>
    </w:p>
    <w:p w:rsidR="006C293E" w:rsidRPr="000D4B66" w:rsidRDefault="006C293E" w:rsidP="006C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</w:rPr>
      </w:pPr>
      <w:r w:rsidRPr="00045C82">
        <w:rPr>
          <w:rFonts w:ascii="Cambria" w:hAnsi="Cambria"/>
          <w:b/>
          <w:sz w:val="22"/>
        </w:rPr>
        <w:t>Prior Content Knowledge and Pre-Assessment</w:t>
      </w:r>
    </w:p>
    <w:p w:rsidR="006C293E" w:rsidRPr="00193CAC" w:rsidRDefault="006C293E" w:rsidP="006C293E">
      <w:pPr>
        <w:rPr>
          <w:rFonts w:ascii="Cambria" w:hAnsi="Cambria"/>
          <w:sz w:val="22"/>
        </w:rPr>
      </w:pPr>
      <w:r w:rsidRPr="0040752C">
        <w:rPr>
          <w:rFonts w:ascii="Cambria" w:hAnsi="Cambria"/>
          <w:sz w:val="22"/>
        </w:rPr>
        <w:t>These students have been taught how</w:t>
      </w:r>
      <w:r>
        <w:rPr>
          <w:rFonts w:ascii="Cambria" w:hAnsi="Cambria"/>
          <w:sz w:val="22"/>
        </w:rPr>
        <w:t xml:space="preserve"> to solve systems of </w:t>
      </w:r>
      <w:r w:rsidR="00936C3E">
        <w:rPr>
          <w:rFonts w:ascii="Cambria" w:hAnsi="Cambria"/>
          <w:sz w:val="22"/>
        </w:rPr>
        <w:t xml:space="preserve">linear equations by </w:t>
      </w:r>
      <w:r w:rsidR="000E5C52">
        <w:rPr>
          <w:rFonts w:ascii="Cambria" w:hAnsi="Cambria"/>
          <w:sz w:val="22"/>
        </w:rPr>
        <w:t xml:space="preserve">graphing and </w:t>
      </w:r>
      <w:r w:rsidR="00936C3E">
        <w:rPr>
          <w:rFonts w:ascii="Cambria" w:hAnsi="Cambria"/>
          <w:sz w:val="22"/>
        </w:rPr>
        <w:t>substitution</w:t>
      </w:r>
      <w:r w:rsidR="000E5C52">
        <w:rPr>
          <w:rFonts w:ascii="Cambria" w:hAnsi="Cambria"/>
          <w:sz w:val="22"/>
        </w:rPr>
        <w:t xml:space="preserve">. There will be </w:t>
      </w:r>
      <w:r w:rsidR="00723C3E">
        <w:rPr>
          <w:rFonts w:ascii="Cambria" w:hAnsi="Cambria"/>
          <w:sz w:val="22"/>
        </w:rPr>
        <w:t xml:space="preserve">no </w:t>
      </w:r>
      <w:r w:rsidR="000E5C52">
        <w:rPr>
          <w:rFonts w:ascii="Cambria" w:hAnsi="Cambria"/>
          <w:sz w:val="22"/>
        </w:rPr>
        <w:t>pre-assessment today.</w:t>
      </w:r>
    </w:p>
    <w:p w:rsidR="006C293E" w:rsidRPr="000D4B66" w:rsidRDefault="006C293E" w:rsidP="006C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Learning Target(s) and Plan for Clarifying Intending Learning: </w:t>
      </w:r>
    </w:p>
    <w:p w:rsidR="006C293E" w:rsidRDefault="006C293E" w:rsidP="006C293E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-I will be able to solve systems of linear equations by </w:t>
      </w:r>
      <w:r w:rsidR="00936C3E">
        <w:rPr>
          <w:rFonts w:ascii="Cambria" w:hAnsi="Cambria"/>
          <w:sz w:val="22"/>
        </w:rPr>
        <w:t>combination</w:t>
      </w:r>
      <w:r>
        <w:rPr>
          <w:rFonts w:ascii="Cambria" w:hAnsi="Cambria"/>
          <w:sz w:val="22"/>
        </w:rPr>
        <w:t>.</w:t>
      </w:r>
    </w:p>
    <w:p w:rsidR="006C293E" w:rsidRPr="00793A4E" w:rsidRDefault="006C293E" w:rsidP="006C293E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-I can explain</w:t>
      </w:r>
      <w:r w:rsidRPr="00793A4E">
        <w:rPr>
          <w:rFonts w:ascii="Cambria" w:hAnsi="Cambria"/>
          <w:sz w:val="22"/>
        </w:rPr>
        <w:t xml:space="preserve"> how to correctly set it up</w:t>
      </w:r>
      <w:r>
        <w:rPr>
          <w:rFonts w:ascii="Cambria" w:hAnsi="Cambria"/>
          <w:sz w:val="22"/>
        </w:rPr>
        <w:t xml:space="preserve"> and solve a system of linear equations using </w:t>
      </w:r>
      <w:r w:rsidR="00936C3E">
        <w:rPr>
          <w:rFonts w:ascii="Cambria" w:hAnsi="Cambria"/>
          <w:sz w:val="22"/>
        </w:rPr>
        <w:t>combination</w:t>
      </w:r>
      <w:r w:rsidRPr="00793A4E">
        <w:rPr>
          <w:rFonts w:ascii="Cambria" w:hAnsi="Cambria"/>
          <w:sz w:val="22"/>
        </w:rPr>
        <w:t>.</w:t>
      </w:r>
    </w:p>
    <w:p w:rsidR="006C293E" w:rsidRPr="006A663E" w:rsidRDefault="006C293E" w:rsidP="006C293E">
      <w:pPr>
        <w:rPr>
          <w:rFonts w:ascii="Cambria" w:hAnsi="Cambria"/>
          <w:b/>
          <w:sz w:val="22"/>
        </w:rPr>
      </w:pPr>
      <w:r w:rsidRPr="00793A4E">
        <w:rPr>
          <w:rFonts w:ascii="Cambria" w:hAnsi="Cambria"/>
          <w:sz w:val="22"/>
        </w:rPr>
        <w:t xml:space="preserve">The learning target will be on the board and discussed </w:t>
      </w:r>
      <w:r>
        <w:rPr>
          <w:rFonts w:ascii="Cambria" w:hAnsi="Cambria"/>
          <w:sz w:val="22"/>
        </w:rPr>
        <w:t>during the lesson.</w:t>
      </w:r>
    </w:p>
    <w:p w:rsidR="006C293E" w:rsidRPr="00045C82" w:rsidRDefault="006C293E" w:rsidP="006C293E">
      <w:pPr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4"/>
        <w:gridCol w:w="5016"/>
      </w:tblGrid>
      <w:tr w:rsidR="006C293E" w:rsidRPr="00045C82" w:rsidTr="003851C0">
        <w:tc>
          <w:tcPr>
            <w:tcW w:w="10188" w:type="dxa"/>
            <w:gridSpan w:val="2"/>
            <w:shd w:val="solid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Strategy for using a</w:t>
            </w:r>
            <w:r w:rsidRPr="00045C82">
              <w:rPr>
                <w:rFonts w:ascii="Cambria" w:hAnsi="Cambria"/>
                <w:b/>
                <w:sz w:val="22"/>
              </w:rPr>
              <w:t>ssessment</w:t>
            </w:r>
            <w:r>
              <w:rPr>
                <w:rFonts w:ascii="Cambria" w:hAnsi="Cambria"/>
                <w:b/>
                <w:sz w:val="22"/>
              </w:rPr>
              <w:t>s to guide student learning</w:t>
            </w:r>
          </w:p>
        </w:tc>
      </w:tr>
      <w:tr w:rsidR="006C293E" w:rsidRPr="00045C82" w:rsidTr="003851C0">
        <w:tc>
          <w:tcPr>
            <w:tcW w:w="10188" w:type="dxa"/>
            <w:gridSpan w:val="2"/>
            <w:tcBorders>
              <w:bottom w:val="single" w:sz="4" w:space="0" w:color="auto"/>
            </w:tcBorders>
          </w:tcPr>
          <w:p w:rsidR="006C293E" w:rsidRPr="00193CAC" w:rsidRDefault="006C293E" w:rsidP="003851C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The formative assessment strategy, students will propose ideas and discuss their solutions in groups, and then they will share their ideas in groups with the teacher (monitoring the </w:t>
            </w:r>
            <w:r w:rsidRPr="009B10DA">
              <w:rPr>
                <w:rFonts w:ascii="Cambria" w:hAnsi="Cambria"/>
                <w:sz w:val="22"/>
              </w:rPr>
              <w:t xml:space="preserve">groups). This type of formative assessment will have students expand their math reasoning skills by working with the new </w:t>
            </w:r>
            <w:r>
              <w:rPr>
                <w:rFonts w:ascii="Cambria" w:hAnsi="Cambria"/>
                <w:sz w:val="22"/>
              </w:rPr>
              <w:t>process for solving systems of linear equations</w:t>
            </w:r>
            <w:r w:rsidRPr="009B10DA">
              <w:rPr>
                <w:rFonts w:ascii="Cambria" w:hAnsi="Cambria"/>
                <w:sz w:val="22"/>
              </w:rPr>
              <w:t xml:space="preserve"> and reasoning with their classmates to find solutions.  The teacher will lead a class discussion to review what was learned and revisit misconceptions. Classroom discussion is futile for students’ critical analysis of students work.</w:t>
            </w:r>
          </w:p>
        </w:tc>
      </w:tr>
      <w:tr w:rsidR="006C293E" w:rsidRPr="00045C82" w:rsidTr="003851C0">
        <w:tc>
          <w:tcPr>
            <w:tcW w:w="4698" w:type="dxa"/>
            <w:shd w:val="pct20" w:color="BFBFBF" w:fill="C0C0C0"/>
          </w:tcPr>
          <w:p w:rsidR="006C293E" w:rsidRPr="00193CAC" w:rsidRDefault="006C293E" w:rsidP="003851C0">
            <w:pPr>
              <w:rPr>
                <w:rFonts w:ascii="Cambria" w:hAnsi="Cambria"/>
                <w:sz w:val="22"/>
              </w:rPr>
            </w:pPr>
            <w:r w:rsidRPr="005328D2">
              <w:rPr>
                <w:rFonts w:ascii="Cambria" w:hAnsi="Cambria"/>
                <w:b/>
                <w:sz w:val="22"/>
              </w:rPr>
              <w:t>Success Criteria</w:t>
            </w:r>
            <w:r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</w:t>
            </w:r>
            <w:r w:rsidRPr="005328D2">
              <w:rPr>
                <w:rFonts w:ascii="Cambria" w:hAnsi="Cambria"/>
                <w:sz w:val="18"/>
                <w:szCs w:val="18"/>
              </w:rPr>
              <w:t>criteria for interpretin</w:t>
            </w:r>
            <w:r>
              <w:rPr>
                <w:rFonts w:ascii="Cambria" w:hAnsi="Cambria"/>
                <w:sz w:val="18"/>
                <w:szCs w:val="18"/>
              </w:rPr>
              <w:t>g student success of the</w:t>
            </w:r>
            <w:r w:rsidRPr="005328D2">
              <w:rPr>
                <w:rFonts w:ascii="Cambria" w:hAnsi="Cambria"/>
                <w:sz w:val="18"/>
                <w:szCs w:val="18"/>
              </w:rPr>
              <w:t xml:space="preserve"> learning target)</w:t>
            </w:r>
          </w:p>
        </w:tc>
        <w:tc>
          <w:tcPr>
            <w:tcW w:w="5490" w:type="dxa"/>
            <w:shd w:val="pct20" w:color="BFBFBF" w:fill="C0C0C0"/>
          </w:tcPr>
          <w:p w:rsidR="006C293E" w:rsidRPr="005328D2" w:rsidRDefault="006C293E" w:rsidP="003851C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Plan for providing feedback and students’ monitoring of their own learning</w:t>
            </w:r>
          </w:p>
        </w:tc>
      </w:tr>
      <w:tr w:rsidR="006C293E" w:rsidRPr="00045C82" w:rsidTr="003851C0">
        <w:tc>
          <w:tcPr>
            <w:tcW w:w="4698" w:type="dxa"/>
          </w:tcPr>
          <w:p w:rsidR="006C293E" w:rsidRPr="002D612D" w:rsidRDefault="006C293E" w:rsidP="003851C0">
            <w:pPr>
              <w:rPr>
                <w:rFonts w:ascii="Cambria" w:hAnsi="Cambria"/>
                <w:sz w:val="22"/>
              </w:rPr>
            </w:pPr>
            <w:r w:rsidRPr="002D612D">
              <w:rPr>
                <w:rFonts w:ascii="Cambria" w:hAnsi="Cambria"/>
                <w:sz w:val="22"/>
              </w:rPr>
              <w:t xml:space="preserve">Students will exhibit their conceptual understanding and procedural fluency through </w:t>
            </w:r>
            <w:r>
              <w:rPr>
                <w:rFonts w:ascii="Cambria" w:hAnsi="Cambria"/>
                <w:sz w:val="22"/>
              </w:rPr>
              <w:t>group and</w:t>
            </w:r>
            <w:r w:rsidRPr="002D612D">
              <w:rPr>
                <w:rFonts w:ascii="Cambria" w:hAnsi="Cambria"/>
                <w:sz w:val="22"/>
              </w:rPr>
              <w:t xml:space="preserve"> whole class discussions. I will identify whether or not the learning targets have been met by answering these questions:</w:t>
            </w:r>
          </w:p>
          <w:p w:rsidR="006C293E" w:rsidRPr="002D612D" w:rsidRDefault="006C293E" w:rsidP="003851C0">
            <w:pPr>
              <w:rPr>
                <w:rFonts w:ascii="Cambria" w:hAnsi="Cambria"/>
                <w:sz w:val="22"/>
              </w:rPr>
            </w:pPr>
            <w:r w:rsidRPr="002D612D">
              <w:rPr>
                <w:rFonts w:ascii="Cambria" w:hAnsi="Cambria"/>
                <w:sz w:val="22"/>
              </w:rPr>
              <w:t xml:space="preserve">-Do the students show proof of understanding </w:t>
            </w:r>
            <w:r>
              <w:rPr>
                <w:rFonts w:ascii="Cambria" w:hAnsi="Cambria"/>
                <w:sz w:val="22"/>
              </w:rPr>
              <w:t xml:space="preserve">solving systems of equations by </w:t>
            </w:r>
            <w:r w:rsidR="00936C3E">
              <w:rPr>
                <w:rFonts w:ascii="Cambria" w:hAnsi="Cambria"/>
                <w:sz w:val="22"/>
              </w:rPr>
              <w:t>combination</w:t>
            </w:r>
            <w:r>
              <w:rPr>
                <w:rFonts w:ascii="Cambria" w:hAnsi="Cambria"/>
                <w:sz w:val="22"/>
              </w:rPr>
              <w:t>?</w:t>
            </w:r>
          </w:p>
          <w:p w:rsidR="006C293E" w:rsidRPr="00193CAC" w:rsidRDefault="006C293E" w:rsidP="003851C0">
            <w:pPr>
              <w:rPr>
                <w:rFonts w:ascii="Cambria" w:hAnsi="Cambria"/>
                <w:sz w:val="22"/>
              </w:rPr>
            </w:pPr>
            <w:r w:rsidRPr="002D612D">
              <w:rPr>
                <w:rFonts w:ascii="Cambria" w:hAnsi="Cambria"/>
                <w:sz w:val="22"/>
              </w:rPr>
              <w:t xml:space="preserve">-Can my students correctly solve for </w:t>
            </w:r>
            <w:r>
              <w:rPr>
                <w:rFonts w:ascii="Cambria" w:hAnsi="Cambria"/>
                <w:sz w:val="22"/>
              </w:rPr>
              <w:t xml:space="preserve">a system of linear equations by </w:t>
            </w:r>
            <w:r w:rsidR="00936C3E">
              <w:rPr>
                <w:rFonts w:ascii="Cambria" w:hAnsi="Cambria"/>
                <w:sz w:val="22"/>
              </w:rPr>
              <w:t>combination</w:t>
            </w:r>
            <w:r>
              <w:rPr>
                <w:rFonts w:ascii="Cambria" w:hAnsi="Cambria"/>
                <w:sz w:val="22"/>
              </w:rPr>
              <w:t>?</w:t>
            </w:r>
          </w:p>
        </w:tc>
        <w:tc>
          <w:tcPr>
            <w:tcW w:w="5490" w:type="dxa"/>
          </w:tcPr>
          <w:p w:rsidR="006C293E" w:rsidRDefault="006C293E" w:rsidP="003851C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Student will self-assess and peer-assess in their groups. </w:t>
            </w:r>
            <w:r w:rsidRPr="002D612D">
              <w:rPr>
                <w:rFonts w:ascii="Cambria" w:hAnsi="Cambria"/>
                <w:sz w:val="22"/>
              </w:rPr>
              <w:t xml:space="preserve">When students discuss their ideas as a group to the class I will know whether they understand </w:t>
            </w:r>
            <w:r>
              <w:rPr>
                <w:rFonts w:ascii="Cambria" w:hAnsi="Cambria"/>
                <w:sz w:val="22"/>
              </w:rPr>
              <w:t xml:space="preserve">how to solve systems of linear equations by </w:t>
            </w:r>
            <w:r w:rsidR="00936C3E">
              <w:rPr>
                <w:rFonts w:ascii="Cambria" w:hAnsi="Cambria"/>
                <w:sz w:val="22"/>
              </w:rPr>
              <w:t>combination</w:t>
            </w:r>
            <w:r w:rsidRPr="002D612D">
              <w:rPr>
                <w:rFonts w:ascii="Cambria" w:hAnsi="Cambria"/>
                <w:sz w:val="22"/>
              </w:rPr>
              <w:t xml:space="preserve">. The teacher will make sure that the students have a chance to ask questions in a group setting or individual as they complete their individual assessment task at the end of the lesson. I will use these types of assessment as immediate feedback in order to self-reflect on </w:t>
            </w:r>
            <w:r w:rsidR="009E7580">
              <w:rPr>
                <w:rFonts w:ascii="Cambria" w:hAnsi="Cambria"/>
                <w:sz w:val="22"/>
              </w:rPr>
              <w:t>my teaching of the system of linear equations</w:t>
            </w:r>
            <w:r w:rsidRPr="002D612D">
              <w:rPr>
                <w:rFonts w:ascii="Cambria" w:hAnsi="Cambria"/>
                <w:sz w:val="22"/>
              </w:rPr>
              <w:t xml:space="preserve"> unit.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</w:tc>
      </w:tr>
    </w:tbl>
    <w:p w:rsidR="006C293E" w:rsidRPr="00045C82" w:rsidRDefault="006C293E" w:rsidP="006C293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4"/>
        <w:gridCol w:w="3221"/>
        <w:gridCol w:w="3115"/>
      </w:tblGrid>
      <w:tr w:rsidR="006C293E" w:rsidRPr="00045C82" w:rsidTr="003851C0">
        <w:tc>
          <w:tcPr>
            <w:tcW w:w="10188" w:type="dxa"/>
            <w:gridSpan w:val="3"/>
            <w:shd w:val="solid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 w:rsidRPr="00045C82">
              <w:rPr>
                <w:rFonts w:ascii="Cambria" w:hAnsi="Cambria"/>
                <w:b/>
                <w:sz w:val="22"/>
              </w:rPr>
              <w:t>Academic Language Demands</w:t>
            </w:r>
          </w:p>
        </w:tc>
      </w:tr>
      <w:tr w:rsidR="006C293E" w:rsidRPr="00045C82" w:rsidTr="003851C0">
        <w:tc>
          <w:tcPr>
            <w:tcW w:w="3258" w:type="dxa"/>
            <w:shd w:val="clear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Language Function</w:t>
            </w:r>
          </w:p>
        </w:tc>
        <w:tc>
          <w:tcPr>
            <w:tcW w:w="3510" w:type="dxa"/>
            <w:shd w:val="clear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 w:rsidRPr="00045C82">
              <w:rPr>
                <w:rFonts w:ascii="Cambria" w:hAnsi="Cambria"/>
                <w:b/>
                <w:sz w:val="22"/>
              </w:rPr>
              <w:t>Vocabulary &amp; Symbols</w:t>
            </w:r>
          </w:p>
        </w:tc>
        <w:tc>
          <w:tcPr>
            <w:tcW w:w="3420" w:type="dxa"/>
            <w:shd w:val="clear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Secondary Language Demand</w:t>
            </w:r>
          </w:p>
        </w:tc>
      </w:tr>
      <w:tr w:rsidR="006C293E" w:rsidRPr="00045C82" w:rsidTr="003851C0">
        <w:tc>
          <w:tcPr>
            <w:tcW w:w="3258" w:type="dxa"/>
          </w:tcPr>
          <w:p w:rsidR="006C293E" w:rsidRPr="00193CAC" w:rsidRDefault="006C293E" w:rsidP="003851C0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The students will justify their thought process in solving a linear system of equations by </w:t>
            </w:r>
            <w:r w:rsidR="00936C3E">
              <w:rPr>
                <w:rFonts w:ascii="Cambria" w:hAnsi="Cambria"/>
                <w:sz w:val="22"/>
              </w:rPr>
              <w:t>combination</w:t>
            </w:r>
            <w:r>
              <w:rPr>
                <w:rFonts w:ascii="Cambria" w:hAnsi="Cambria"/>
                <w:sz w:val="22"/>
              </w:rPr>
              <w:t>.</w:t>
            </w:r>
          </w:p>
          <w:p w:rsidR="006C293E" w:rsidRPr="00045C82" w:rsidRDefault="006C293E" w:rsidP="003851C0">
            <w:pPr>
              <w:rPr>
                <w:rFonts w:ascii="Cambria" w:hAnsi="Cambria"/>
                <w:sz w:val="22"/>
              </w:rPr>
            </w:pPr>
          </w:p>
          <w:p w:rsidR="006C293E" w:rsidRPr="00045C82" w:rsidRDefault="006C293E" w:rsidP="003851C0">
            <w:pPr>
              <w:rPr>
                <w:rFonts w:ascii="Cambria" w:hAnsi="Cambria"/>
                <w:sz w:val="22"/>
              </w:rPr>
            </w:pPr>
          </w:p>
          <w:p w:rsidR="006C293E" w:rsidRPr="00045C82" w:rsidRDefault="006C293E" w:rsidP="003851C0">
            <w:pPr>
              <w:rPr>
                <w:rFonts w:ascii="Cambria" w:hAnsi="Cambria"/>
                <w:sz w:val="22"/>
              </w:rPr>
            </w:pPr>
          </w:p>
          <w:p w:rsidR="006C293E" w:rsidRPr="00045C82" w:rsidRDefault="006C293E" w:rsidP="003851C0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510" w:type="dxa"/>
          </w:tcPr>
          <w:p w:rsidR="006C293E" w:rsidRDefault="00936C3E" w:rsidP="003851C0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Combination</w:t>
            </w:r>
          </w:p>
          <w:p w:rsidR="00936C3E" w:rsidRPr="009C73DF" w:rsidRDefault="00936C3E" w:rsidP="003851C0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Cancellation</w:t>
            </w:r>
          </w:p>
          <w:p w:rsidR="006C293E" w:rsidRDefault="006C293E" w:rsidP="003851C0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Distribution</w:t>
            </w:r>
          </w:p>
          <w:p w:rsidR="006C293E" w:rsidRPr="00045C82" w:rsidRDefault="006C293E" w:rsidP="003851C0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Ordered Pair</w:t>
            </w:r>
          </w:p>
        </w:tc>
        <w:tc>
          <w:tcPr>
            <w:tcW w:w="3420" w:type="dxa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 w:rsidRPr="00045C82">
              <w:rPr>
                <w:rFonts w:ascii="Cambria" w:hAnsi="Cambria"/>
                <w:b/>
                <w:sz w:val="22"/>
              </w:rPr>
              <w:t>Mathematical Precision:</w:t>
            </w:r>
          </w:p>
          <w:p w:rsidR="006C293E" w:rsidRPr="00193CAC" w:rsidRDefault="006C293E" w:rsidP="003851C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Students must correctly manipulate equations to use </w:t>
            </w:r>
            <w:r w:rsidR="00936C3E">
              <w:rPr>
                <w:rFonts w:ascii="Cambria" w:hAnsi="Cambria"/>
                <w:sz w:val="22"/>
              </w:rPr>
              <w:t>combination</w:t>
            </w:r>
            <w:r>
              <w:rPr>
                <w:rFonts w:ascii="Cambria" w:hAnsi="Cambria"/>
                <w:sz w:val="22"/>
              </w:rPr>
              <w:t xml:space="preserve"> to solve for variables.</w:t>
            </w:r>
          </w:p>
          <w:p w:rsidR="006C293E" w:rsidRPr="00193CAC" w:rsidRDefault="006C293E" w:rsidP="003851C0">
            <w:pPr>
              <w:rPr>
                <w:rFonts w:ascii="Cambria" w:hAnsi="Cambria"/>
                <w:sz w:val="22"/>
              </w:rPr>
            </w:pPr>
            <w:r w:rsidRPr="00045C82">
              <w:rPr>
                <w:rFonts w:ascii="Cambria" w:hAnsi="Cambria"/>
                <w:b/>
                <w:sz w:val="22"/>
              </w:rPr>
              <w:t xml:space="preserve">Syntax: </w:t>
            </w:r>
          </w:p>
          <w:p w:rsidR="006C293E" w:rsidRPr="009C73DF" w:rsidRDefault="006C293E" w:rsidP="003851C0">
            <w:pPr>
              <w:rPr>
                <w:rFonts w:ascii="Cambria" w:hAnsi="Cambria"/>
                <w:sz w:val="22"/>
              </w:rPr>
            </w:pPr>
            <w:r w:rsidRPr="009C73DF">
              <w:rPr>
                <w:rFonts w:ascii="Cambria" w:hAnsi="Cambria"/>
                <w:sz w:val="22"/>
              </w:rPr>
              <w:t xml:space="preserve">Students must be able to </w:t>
            </w:r>
            <w:r>
              <w:rPr>
                <w:rFonts w:ascii="Cambria" w:hAnsi="Cambria"/>
                <w:sz w:val="22"/>
              </w:rPr>
              <w:t xml:space="preserve">solve for the correct variable when using </w:t>
            </w:r>
            <w:r w:rsidR="00936C3E">
              <w:rPr>
                <w:rFonts w:ascii="Cambria" w:hAnsi="Cambria"/>
                <w:sz w:val="22"/>
              </w:rPr>
              <w:t>combination</w:t>
            </w:r>
            <w:r>
              <w:rPr>
                <w:rFonts w:ascii="Cambria" w:hAnsi="Cambria"/>
                <w:sz w:val="22"/>
              </w:rPr>
              <w:t>.</w:t>
            </w:r>
            <w:r w:rsidRPr="009C73DF">
              <w:rPr>
                <w:rFonts w:ascii="Cambria" w:hAnsi="Cambria"/>
                <w:sz w:val="22"/>
              </w:rPr>
              <w:t xml:space="preserve"> </w:t>
            </w:r>
          </w:p>
          <w:p w:rsidR="006C293E" w:rsidRPr="00193CAC" w:rsidRDefault="006C293E" w:rsidP="003851C0">
            <w:pPr>
              <w:rPr>
                <w:rFonts w:ascii="Cambria" w:hAnsi="Cambria"/>
                <w:sz w:val="22"/>
              </w:rPr>
            </w:pPr>
            <w:r w:rsidRPr="00045C82">
              <w:rPr>
                <w:rFonts w:ascii="Cambria" w:hAnsi="Cambria"/>
                <w:b/>
                <w:sz w:val="22"/>
              </w:rPr>
              <w:t xml:space="preserve">Discourse: </w:t>
            </w:r>
          </w:p>
          <w:p w:rsidR="006C293E" w:rsidRPr="00045C82" w:rsidRDefault="006C293E" w:rsidP="003851C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The problems will be given to the students in groups where they will work together to solve systems of linear equations using </w:t>
            </w:r>
            <w:r w:rsidR="00936C3E">
              <w:rPr>
                <w:rFonts w:ascii="Cambria" w:hAnsi="Cambria"/>
                <w:sz w:val="22"/>
              </w:rPr>
              <w:t>combination</w:t>
            </w:r>
            <w:r>
              <w:rPr>
                <w:rFonts w:ascii="Cambria" w:hAnsi="Cambria"/>
                <w:sz w:val="22"/>
              </w:rPr>
              <w:t xml:space="preserve">. </w:t>
            </w:r>
          </w:p>
        </w:tc>
      </w:tr>
    </w:tbl>
    <w:p w:rsidR="006C293E" w:rsidRPr="00045C82" w:rsidRDefault="006C293E" w:rsidP="006C293E">
      <w:pPr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9"/>
        <w:gridCol w:w="3187"/>
        <w:gridCol w:w="3164"/>
      </w:tblGrid>
      <w:tr w:rsidR="006C293E" w:rsidRPr="00045C82" w:rsidTr="003851C0">
        <w:tc>
          <w:tcPr>
            <w:tcW w:w="10206" w:type="dxa"/>
            <w:gridSpan w:val="3"/>
            <w:shd w:val="solid" w:color="BFBFBF" w:fill="auto"/>
          </w:tcPr>
          <w:p w:rsidR="006C293E" w:rsidRDefault="006C293E" w:rsidP="003851C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Language Support </w:t>
            </w:r>
            <w:r w:rsidRPr="003B4157">
              <w:rPr>
                <w:rFonts w:ascii="Cambria" w:hAnsi="Cambria"/>
                <w:sz w:val="18"/>
                <w:szCs w:val="18"/>
              </w:rPr>
              <w:t>(instructional and assessment strategies)</w:t>
            </w:r>
          </w:p>
        </w:tc>
      </w:tr>
      <w:tr w:rsidR="006C293E" w:rsidRPr="00045C82" w:rsidTr="003851C0">
        <w:tc>
          <w:tcPr>
            <w:tcW w:w="3258" w:type="dxa"/>
            <w:shd w:val="clear" w:color="BFBFBF" w:fill="FFFFFF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Language Instruction </w:t>
            </w:r>
          </w:p>
        </w:tc>
        <w:tc>
          <w:tcPr>
            <w:tcW w:w="3510" w:type="dxa"/>
            <w:shd w:val="clear" w:color="BFBFBF" w:fill="FFFFFF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Guided Practice </w:t>
            </w:r>
          </w:p>
        </w:tc>
        <w:tc>
          <w:tcPr>
            <w:tcW w:w="3438" w:type="dxa"/>
            <w:shd w:val="clear" w:color="BFBFBF" w:fill="FFFFFF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Independent Practice </w:t>
            </w:r>
          </w:p>
        </w:tc>
      </w:tr>
      <w:tr w:rsidR="006C293E" w:rsidRPr="00045C82" w:rsidTr="003851C0">
        <w:tc>
          <w:tcPr>
            <w:tcW w:w="3258" w:type="dxa"/>
          </w:tcPr>
          <w:p w:rsidR="006C293E" w:rsidRPr="007074EA" w:rsidRDefault="006C293E" w:rsidP="003851C0">
            <w:pPr>
              <w:tabs>
                <w:tab w:val="left" w:pos="1250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lastRenderedPageBreak/>
              <w:t xml:space="preserve">Model and explain how to solve systems of linear equations using </w:t>
            </w:r>
            <w:r w:rsidR="00936C3E">
              <w:rPr>
                <w:rFonts w:ascii="Cambria" w:hAnsi="Cambria"/>
                <w:sz w:val="22"/>
              </w:rPr>
              <w:t>combination</w:t>
            </w:r>
            <w:r>
              <w:rPr>
                <w:rFonts w:ascii="Cambria" w:hAnsi="Cambria"/>
                <w:sz w:val="22"/>
              </w:rPr>
              <w:t xml:space="preserve">. </w:t>
            </w:r>
          </w:p>
        </w:tc>
        <w:tc>
          <w:tcPr>
            <w:tcW w:w="3510" w:type="dxa"/>
          </w:tcPr>
          <w:p w:rsidR="006C293E" w:rsidRPr="00216621" w:rsidRDefault="006C293E" w:rsidP="003851C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Students will practice their knowledge using scratch paper to work through in-class examples.</w:t>
            </w:r>
          </w:p>
        </w:tc>
        <w:tc>
          <w:tcPr>
            <w:tcW w:w="3438" w:type="dxa"/>
          </w:tcPr>
          <w:p w:rsidR="006C293E" w:rsidRDefault="006C293E" w:rsidP="003851C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After all the students have particip</w:t>
            </w:r>
            <w:r w:rsidR="00723C3E">
              <w:rPr>
                <w:rFonts w:ascii="Cambria" w:hAnsi="Cambria"/>
                <w:sz w:val="22"/>
              </w:rPr>
              <w:t>ated in the</w:t>
            </w:r>
            <w:r>
              <w:rPr>
                <w:rFonts w:ascii="Cambria" w:hAnsi="Cambria"/>
                <w:sz w:val="22"/>
              </w:rPr>
              <w:t xml:space="preserve"> classroom discussion, they will complete a couple in-class examples. Then students will complete the rest of the problems on their own.  </w:t>
            </w:r>
          </w:p>
          <w:p w:rsidR="006C293E" w:rsidRPr="00216621" w:rsidRDefault="006C293E" w:rsidP="003851C0">
            <w:pPr>
              <w:rPr>
                <w:rFonts w:ascii="Cambria" w:hAnsi="Cambria"/>
                <w:sz w:val="22"/>
              </w:rPr>
            </w:pPr>
          </w:p>
        </w:tc>
      </w:tr>
    </w:tbl>
    <w:p w:rsidR="006C293E" w:rsidRPr="00045C82" w:rsidRDefault="006C293E" w:rsidP="006C293E">
      <w:pPr>
        <w:rPr>
          <w:rFonts w:ascii="Cambria" w:hAnsi="Cambria"/>
          <w:sz w:val="22"/>
        </w:rPr>
      </w:pPr>
    </w:p>
    <w:p w:rsidR="006C293E" w:rsidRPr="000D4B66" w:rsidRDefault="006C293E" w:rsidP="006C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</w:rPr>
      </w:pPr>
      <w:r w:rsidRPr="00045C82">
        <w:rPr>
          <w:rFonts w:ascii="Cambria" w:hAnsi="Cambria"/>
          <w:b/>
          <w:sz w:val="22"/>
        </w:rPr>
        <w:t>Differentiation, Cultural Responsiveness</w:t>
      </w:r>
      <w:r>
        <w:rPr>
          <w:rFonts w:ascii="Cambria" w:hAnsi="Cambria"/>
          <w:b/>
          <w:sz w:val="22"/>
        </w:rPr>
        <w:t>, and</w:t>
      </w:r>
      <w:r w:rsidRPr="00045C82">
        <w:rPr>
          <w:rFonts w:ascii="Cambria" w:hAnsi="Cambria"/>
          <w:b/>
          <w:sz w:val="22"/>
        </w:rPr>
        <w:t xml:space="preserve"> Accommodation for Individual Differences</w:t>
      </w:r>
    </w:p>
    <w:p w:rsidR="006C293E" w:rsidRPr="00045C82" w:rsidRDefault="006C293E" w:rsidP="006C293E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To accommodate for a variety of student situations and differences in mathematical ability the </w:t>
      </w:r>
      <w:r w:rsidRPr="001E1C4E">
        <w:rPr>
          <w:rFonts w:ascii="Cambria" w:hAnsi="Cambria"/>
          <w:sz w:val="22"/>
        </w:rPr>
        <w:t xml:space="preserve">students will work in groups to complete the worksheet and discuss the problems as a whole class. Working in groups will be beneficial to this particular classroom </w:t>
      </w:r>
      <w:r>
        <w:rPr>
          <w:rFonts w:ascii="Cambria" w:hAnsi="Cambria"/>
          <w:sz w:val="22"/>
        </w:rPr>
        <w:t xml:space="preserve">because many of the students enjoy working together to deepen their understanding of mathematical topics. </w:t>
      </w:r>
    </w:p>
    <w:p w:rsidR="006C293E" w:rsidRPr="00045C82" w:rsidRDefault="006C293E" w:rsidP="006C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</w:rPr>
      </w:pPr>
      <w:r w:rsidRPr="00045C82">
        <w:rPr>
          <w:rFonts w:ascii="Cambria" w:hAnsi="Cambria"/>
          <w:b/>
          <w:sz w:val="22"/>
        </w:rPr>
        <w:t xml:space="preserve">Materials – Instructional and Technological Needs </w:t>
      </w:r>
      <w:r w:rsidRPr="003B4157">
        <w:rPr>
          <w:rFonts w:ascii="Cambria" w:hAnsi="Cambria"/>
          <w:sz w:val="18"/>
          <w:szCs w:val="18"/>
        </w:rPr>
        <w:t>(attach worksheets used)</w:t>
      </w:r>
    </w:p>
    <w:p w:rsidR="006C293E" w:rsidRPr="00045C82" w:rsidRDefault="006C293E" w:rsidP="006C293E">
      <w:pPr>
        <w:rPr>
          <w:sz w:val="22"/>
        </w:rPr>
      </w:pPr>
      <w:r>
        <w:rPr>
          <w:sz w:val="22"/>
        </w:rPr>
        <w:t>We will need writing utensils, calculators, and paper.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3709"/>
        <w:gridCol w:w="4728"/>
      </w:tblGrid>
      <w:tr w:rsidR="006C293E" w:rsidRPr="00045C82" w:rsidTr="003851C0">
        <w:tc>
          <w:tcPr>
            <w:tcW w:w="9350" w:type="dxa"/>
            <w:gridSpan w:val="3"/>
            <w:shd w:val="solid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  <w:szCs w:val="44"/>
              </w:rPr>
            </w:pPr>
            <w:r w:rsidRPr="00045C82">
              <w:rPr>
                <w:rFonts w:ascii="Cambria" w:hAnsi="Cambria"/>
                <w:b/>
                <w:sz w:val="22"/>
                <w:szCs w:val="44"/>
              </w:rPr>
              <w:t xml:space="preserve">Instructional </w:t>
            </w:r>
            <w:r>
              <w:rPr>
                <w:rFonts w:ascii="Cambria" w:hAnsi="Cambria"/>
                <w:b/>
                <w:sz w:val="22"/>
                <w:szCs w:val="44"/>
              </w:rPr>
              <w:t xml:space="preserve">Plan </w:t>
            </w:r>
            <w:r w:rsidRPr="003B4157">
              <w:rPr>
                <w:rFonts w:ascii="Cambria" w:hAnsi="Cambria"/>
                <w:sz w:val="18"/>
                <w:szCs w:val="18"/>
              </w:rPr>
              <w:t>(detailed explanation for thing the lesson)</w:t>
            </w:r>
          </w:p>
        </w:tc>
      </w:tr>
      <w:tr w:rsidR="006C293E" w:rsidRPr="00045C82" w:rsidTr="003851C0">
        <w:tc>
          <w:tcPr>
            <w:tcW w:w="913" w:type="dxa"/>
            <w:shd w:val="clear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  <w:szCs w:val="44"/>
              </w:rPr>
            </w:pPr>
            <w:r>
              <w:rPr>
                <w:rFonts w:ascii="Cambria" w:hAnsi="Cambria"/>
                <w:b/>
                <w:sz w:val="22"/>
                <w:szCs w:val="44"/>
              </w:rPr>
              <w:t>Pacing</w:t>
            </w:r>
          </w:p>
        </w:tc>
        <w:tc>
          <w:tcPr>
            <w:tcW w:w="3709" w:type="dxa"/>
            <w:shd w:val="clear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  <w:szCs w:val="44"/>
              </w:rPr>
            </w:pPr>
            <w:r>
              <w:rPr>
                <w:rFonts w:ascii="Cambria" w:hAnsi="Cambria"/>
                <w:b/>
                <w:sz w:val="22"/>
                <w:szCs w:val="44"/>
              </w:rPr>
              <w:t xml:space="preserve">Teacher Activities </w:t>
            </w:r>
          </w:p>
        </w:tc>
        <w:tc>
          <w:tcPr>
            <w:tcW w:w="4728" w:type="dxa"/>
            <w:shd w:val="clear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  <w:szCs w:val="44"/>
              </w:rPr>
            </w:pPr>
            <w:r>
              <w:rPr>
                <w:rFonts w:ascii="Cambria" w:hAnsi="Cambria"/>
                <w:b/>
                <w:sz w:val="22"/>
                <w:szCs w:val="44"/>
              </w:rPr>
              <w:t>Student Activities</w:t>
            </w:r>
          </w:p>
        </w:tc>
      </w:tr>
      <w:tr w:rsidR="006C293E" w:rsidRPr="00045C82" w:rsidTr="003851C0">
        <w:tc>
          <w:tcPr>
            <w:tcW w:w="913" w:type="dxa"/>
          </w:tcPr>
          <w:p w:rsidR="006C293E" w:rsidRPr="00045C82" w:rsidRDefault="00723C3E" w:rsidP="003851C0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25</w:t>
            </w:r>
            <w:r w:rsidR="006C293E">
              <w:rPr>
                <w:rFonts w:ascii="Cambria" w:hAnsi="Cambria"/>
                <w:sz w:val="22"/>
                <w:szCs w:val="44"/>
              </w:rPr>
              <w:t xml:space="preserve"> min</w:t>
            </w:r>
          </w:p>
        </w:tc>
        <w:tc>
          <w:tcPr>
            <w:tcW w:w="3709" w:type="dxa"/>
          </w:tcPr>
          <w:p w:rsidR="006C293E" w:rsidRDefault="00936C3E" w:rsidP="003851C0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Combination</w:t>
            </w:r>
            <w:r w:rsidR="006C293E">
              <w:rPr>
                <w:rFonts w:ascii="Cambria" w:hAnsi="Cambria"/>
                <w:sz w:val="22"/>
                <w:szCs w:val="44"/>
              </w:rPr>
              <w:t xml:space="preserve"> lecture, with examples:</w:t>
            </w:r>
          </w:p>
          <w:p w:rsidR="006C293E" w:rsidRPr="00045C82" w:rsidRDefault="006C293E" w:rsidP="003851C0">
            <w:pPr>
              <w:rPr>
                <w:rFonts w:ascii="Cambria" w:hAnsi="Cambria"/>
                <w:sz w:val="22"/>
                <w:szCs w:val="44"/>
              </w:rPr>
            </w:pPr>
          </w:p>
        </w:tc>
        <w:tc>
          <w:tcPr>
            <w:tcW w:w="4728" w:type="dxa"/>
          </w:tcPr>
          <w:p w:rsidR="006C293E" w:rsidRPr="00045C82" w:rsidRDefault="006C293E" w:rsidP="003851C0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 xml:space="preserve">Students will follow along and work through the example problems that I will do on the board. </w:t>
            </w:r>
          </w:p>
        </w:tc>
      </w:tr>
      <w:tr w:rsidR="006C293E" w:rsidRPr="00045C82" w:rsidTr="003851C0">
        <w:tc>
          <w:tcPr>
            <w:tcW w:w="913" w:type="dxa"/>
          </w:tcPr>
          <w:p w:rsidR="006C293E" w:rsidRDefault="006C293E" w:rsidP="003851C0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15 min</w:t>
            </w:r>
          </w:p>
        </w:tc>
        <w:tc>
          <w:tcPr>
            <w:tcW w:w="3709" w:type="dxa"/>
          </w:tcPr>
          <w:p w:rsidR="006C293E" w:rsidRPr="00CD52FE" w:rsidRDefault="006C293E" w:rsidP="003851C0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Put two additional problems on the projector.</w:t>
            </w:r>
          </w:p>
        </w:tc>
        <w:tc>
          <w:tcPr>
            <w:tcW w:w="4728" w:type="dxa"/>
          </w:tcPr>
          <w:p w:rsidR="006C293E" w:rsidRPr="00CD52FE" w:rsidRDefault="006C293E" w:rsidP="003851C0">
            <w:pPr>
              <w:rPr>
                <w:rFonts w:ascii="Cambria" w:hAnsi="Cambria"/>
                <w:sz w:val="22"/>
                <w:szCs w:val="44"/>
              </w:rPr>
            </w:pPr>
            <w:r w:rsidRPr="00CD52FE">
              <w:rPr>
                <w:rFonts w:ascii="Cambria" w:hAnsi="Cambria"/>
                <w:sz w:val="22"/>
                <w:szCs w:val="44"/>
              </w:rPr>
              <w:t xml:space="preserve">Students will complete the </w:t>
            </w:r>
            <w:r>
              <w:rPr>
                <w:rFonts w:ascii="Cambria" w:hAnsi="Cambria"/>
                <w:sz w:val="22"/>
                <w:szCs w:val="44"/>
              </w:rPr>
              <w:t xml:space="preserve">problems in groups, of 2-4 people and </w:t>
            </w:r>
            <w:r w:rsidRPr="00CD52FE">
              <w:rPr>
                <w:rFonts w:ascii="Cambria" w:hAnsi="Cambria"/>
                <w:sz w:val="22"/>
                <w:szCs w:val="44"/>
              </w:rPr>
              <w:t>discussing</w:t>
            </w:r>
            <w:r>
              <w:rPr>
                <w:rFonts w:ascii="Cambria" w:hAnsi="Cambria"/>
                <w:sz w:val="22"/>
                <w:szCs w:val="44"/>
              </w:rPr>
              <w:t xml:space="preserve"> their </w:t>
            </w:r>
            <w:proofErr w:type="gramStart"/>
            <w:r>
              <w:rPr>
                <w:rFonts w:ascii="Cambria" w:hAnsi="Cambria"/>
                <w:sz w:val="22"/>
                <w:szCs w:val="44"/>
              </w:rPr>
              <w:t>problem solving</w:t>
            </w:r>
            <w:proofErr w:type="gramEnd"/>
            <w:r>
              <w:rPr>
                <w:rFonts w:ascii="Cambria" w:hAnsi="Cambria"/>
                <w:sz w:val="22"/>
                <w:szCs w:val="44"/>
              </w:rPr>
              <w:t xml:space="preserve"> approach.</w:t>
            </w:r>
            <w:r w:rsidRPr="00CD52FE">
              <w:rPr>
                <w:rFonts w:ascii="Cambria" w:hAnsi="Cambria"/>
                <w:sz w:val="22"/>
                <w:szCs w:val="44"/>
              </w:rPr>
              <w:t xml:space="preserve"> Students will then write the answers on their </w:t>
            </w:r>
            <w:r>
              <w:rPr>
                <w:rFonts w:ascii="Cambria" w:hAnsi="Cambria"/>
                <w:sz w:val="22"/>
                <w:szCs w:val="44"/>
              </w:rPr>
              <w:t>paper</w:t>
            </w:r>
            <w:r w:rsidRPr="00CD52FE">
              <w:rPr>
                <w:rFonts w:ascii="Cambria" w:hAnsi="Cambria"/>
                <w:sz w:val="22"/>
                <w:szCs w:val="44"/>
              </w:rPr>
              <w:t xml:space="preserve"> and once finished we will discuss solutions. </w:t>
            </w:r>
          </w:p>
        </w:tc>
      </w:tr>
      <w:tr w:rsidR="006C293E" w:rsidRPr="00045C82" w:rsidTr="003851C0">
        <w:tc>
          <w:tcPr>
            <w:tcW w:w="913" w:type="dxa"/>
          </w:tcPr>
          <w:p w:rsidR="006C293E" w:rsidRDefault="006C293E" w:rsidP="003851C0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10 min</w:t>
            </w:r>
          </w:p>
        </w:tc>
        <w:tc>
          <w:tcPr>
            <w:tcW w:w="3709" w:type="dxa"/>
          </w:tcPr>
          <w:p w:rsidR="006C293E" w:rsidRDefault="006C293E" w:rsidP="003851C0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Discuss any final questions the students might have.</w:t>
            </w:r>
          </w:p>
        </w:tc>
        <w:tc>
          <w:tcPr>
            <w:tcW w:w="4728" w:type="dxa"/>
          </w:tcPr>
          <w:p w:rsidR="006C293E" w:rsidRPr="00045C82" w:rsidRDefault="006C293E" w:rsidP="003851C0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 xml:space="preserve">Students will give feedback as to what </w:t>
            </w:r>
            <w:proofErr w:type="gramStart"/>
            <w:r>
              <w:rPr>
                <w:rFonts w:ascii="Cambria" w:hAnsi="Cambria"/>
                <w:sz w:val="22"/>
                <w:szCs w:val="44"/>
              </w:rPr>
              <w:t>can  make</w:t>
            </w:r>
            <w:proofErr w:type="gramEnd"/>
            <w:r>
              <w:rPr>
                <w:rFonts w:ascii="Cambria" w:hAnsi="Cambria"/>
                <w:sz w:val="22"/>
                <w:szCs w:val="44"/>
              </w:rPr>
              <w:t xml:space="preserve"> this lesson better for next time and any possible things they are still confused about. </w:t>
            </w:r>
          </w:p>
        </w:tc>
      </w:tr>
    </w:tbl>
    <w:p w:rsidR="006C293E" w:rsidRDefault="006C293E" w:rsidP="006C293E">
      <w:pPr>
        <w:tabs>
          <w:tab w:val="left" w:pos="1250"/>
        </w:tabs>
        <w:rPr>
          <w:rFonts w:ascii="Cambria" w:hAnsi="Cambria"/>
          <w:sz w:val="22"/>
          <w:szCs w:val="44"/>
        </w:rPr>
      </w:pPr>
    </w:p>
    <w:p w:rsidR="006C293E" w:rsidRDefault="006C293E" w:rsidP="006C293E">
      <w:pPr>
        <w:tabs>
          <w:tab w:val="left" w:pos="1250"/>
        </w:tabs>
        <w:rPr>
          <w:rFonts w:ascii="Cambria" w:hAnsi="Cambria"/>
          <w:sz w:val="22"/>
          <w:szCs w:val="44"/>
        </w:rPr>
      </w:pPr>
      <w:r w:rsidRPr="00A90DB3">
        <w:rPr>
          <w:rFonts w:ascii="Cambria" w:hAnsi="Cambria"/>
          <w:b/>
          <w:sz w:val="22"/>
          <w:szCs w:val="44"/>
        </w:rPr>
        <w:t>Rubric</w:t>
      </w:r>
      <w:r w:rsidRPr="00A90DB3">
        <w:rPr>
          <w:rFonts w:ascii="Cambria" w:hAnsi="Cambria"/>
          <w:sz w:val="22"/>
          <w:szCs w:val="44"/>
        </w:rPr>
        <w:t xml:space="preserve"> for assessment of assignments</w:t>
      </w:r>
      <w:r>
        <w:rPr>
          <w:rFonts w:ascii="Cambria" w:hAnsi="Cambria"/>
          <w:sz w:val="22"/>
          <w:szCs w:val="44"/>
        </w:rPr>
        <w:t xml:space="preserve"> – </w:t>
      </w:r>
      <w:r w:rsidRPr="00A90DB3">
        <w:rPr>
          <w:rFonts w:ascii="Cambria" w:hAnsi="Cambria"/>
          <w:b/>
          <w:sz w:val="22"/>
          <w:szCs w:val="44"/>
        </w:rPr>
        <w:t xml:space="preserve">Solving </w:t>
      </w:r>
      <w:r w:rsidR="00936C3E">
        <w:rPr>
          <w:rFonts w:ascii="Cambria" w:hAnsi="Cambria"/>
          <w:b/>
          <w:sz w:val="22"/>
          <w:szCs w:val="44"/>
        </w:rPr>
        <w:t xml:space="preserve">your system of linear equations using combination </w:t>
      </w:r>
      <w:r w:rsidRPr="00A90DB3">
        <w:rPr>
          <w:rFonts w:ascii="Cambria" w:hAnsi="Cambria"/>
          <w:b/>
          <w:sz w:val="22"/>
          <w:szCs w:val="44"/>
        </w:rPr>
        <w:t xml:space="preserve">and explaining your </w:t>
      </w:r>
      <w:r w:rsidR="00936C3E">
        <w:rPr>
          <w:rFonts w:ascii="Cambria" w:hAnsi="Cambria"/>
          <w:b/>
          <w:sz w:val="22"/>
          <w:szCs w:val="44"/>
        </w:rPr>
        <w:t>answer.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25"/>
      </w:tblGrid>
      <w:tr w:rsidR="006C293E" w:rsidRPr="00B24A54" w:rsidTr="003851C0">
        <w:tc>
          <w:tcPr>
            <w:tcW w:w="4725" w:type="dxa"/>
            <w:shd w:val="clear" w:color="auto" w:fill="auto"/>
          </w:tcPr>
          <w:p w:rsidR="006C293E" w:rsidRPr="00B24A54" w:rsidRDefault="006C293E" w:rsidP="003851C0">
            <w:pPr>
              <w:numPr>
                <w:ilvl w:val="0"/>
                <w:numId w:val="3"/>
              </w:num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 xml:space="preserve">Created the correct </w:t>
            </w:r>
            <w:r w:rsidR="00723C3E">
              <w:rPr>
                <w:rFonts w:ascii="Cambria" w:hAnsi="Cambria"/>
                <w:sz w:val="22"/>
                <w:szCs w:val="44"/>
              </w:rPr>
              <w:t>set up for solving systems of equations using combination</w:t>
            </w:r>
          </w:p>
        </w:tc>
        <w:tc>
          <w:tcPr>
            <w:tcW w:w="4625" w:type="dxa"/>
            <w:shd w:val="clear" w:color="auto" w:fill="auto"/>
          </w:tcPr>
          <w:p w:rsidR="006C293E" w:rsidRPr="00B24A54" w:rsidRDefault="006C293E" w:rsidP="003851C0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>On Target                  Developing              Missing</w:t>
            </w:r>
          </w:p>
          <w:p w:rsidR="006C293E" w:rsidRPr="00B24A54" w:rsidRDefault="006C293E" w:rsidP="003851C0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 xml:space="preserve">  3                                    1                                 0</w:t>
            </w:r>
          </w:p>
        </w:tc>
      </w:tr>
      <w:tr w:rsidR="006C293E" w:rsidRPr="00B24A54" w:rsidTr="003851C0">
        <w:tc>
          <w:tcPr>
            <w:tcW w:w="4725" w:type="dxa"/>
            <w:shd w:val="clear" w:color="auto" w:fill="auto"/>
          </w:tcPr>
          <w:p w:rsidR="006C293E" w:rsidRPr="00B24A54" w:rsidRDefault="006C293E" w:rsidP="003851C0">
            <w:pPr>
              <w:numPr>
                <w:ilvl w:val="0"/>
                <w:numId w:val="3"/>
              </w:num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 xml:space="preserve">Solved system of linear equations using </w:t>
            </w:r>
            <w:r w:rsidR="00936C3E">
              <w:rPr>
                <w:rFonts w:ascii="Cambria" w:hAnsi="Cambria"/>
                <w:sz w:val="22"/>
                <w:szCs w:val="44"/>
              </w:rPr>
              <w:t>combination</w:t>
            </w:r>
          </w:p>
        </w:tc>
        <w:tc>
          <w:tcPr>
            <w:tcW w:w="4625" w:type="dxa"/>
            <w:shd w:val="clear" w:color="auto" w:fill="auto"/>
          </w:tcPr>
          <w:p w:rsidR="006C293E" w:rsidRPr="00B24A54" w:rsidRDefault="006C293E" w:rsidP="003851C0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>On Target                  Developing              Missing</w:t>
            </w:r>
          </w:p>
          <w:p w:rsidR="006C293E" w:rsidRPr="00B24A54" w:rsidRDefault="006C293E" w:rsidP="003851C0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 xml:space="preserve">  3                                    1                                 0</w:t>
            </w:r>
          </w:p>
        </w:tc>
      </w:tr>
      <w:tr w:rsidR="006C293E" w:rsidRPr="00B24A54" w:rsidTr="003851C0">
        <w:tc>
          <w:tcPr>
            <w:tcW w:w="4725" w:type="dxa"/>
            <w:shd w:val="clear" w:color="auto" w:fill="auto"/>
          </w:tcPr>
          <w:p w:rsidR="006C293E" w:rsidRPr="00B24A54" w:rsidRDefault="006C293E" w:rsidP="003851C0">
            <w:pPr>
              <w:numPr>
                <w:ilvl w:val="0"/>
                <w:numId w:val="3"/>
              </w:num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 xml:space="preserve">Student justifies how </w:t>
            </w:r>
            <w:r>
              <w:rPr>
                <w:rFonts w:ascii="Cambria" w:hAnsi="Cambria"/>
                <w:sz w:val="22"/>
                <w:szCs w:val="44"/>
              </w:rPr>
              <w:t xml:space="preserve">to set up and solve system of linear equations using </w:t>
            </w:r>
            <w:r w:rsidR="00936C3E">
              <w:rPr>
                <w:rFonts w:ascii="Cambria" w:hAnsi="Cambria"/>
                <w:sz w:val="22"/>
                <w:szCs w:val="44"/>
              </w:rPr>
              <w:t>combination</w:t>
            </w:r>
          </w:p>
        </w:tc>
        <w:tc>
          <w:tcPr>
            <w:tcW w:w="4625" w:type="dxa"/>
            <w:shd w:val="clear" w:color="auto" w:fill="auto"/>
          </w:tcPr>
          <w:p w:rsidR="006C293E" w:rsidRPr="00B24A54" w:rsidRDefault="006C293E" w:rsidP="003851C0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>On Target                  Developing              Missing</w:t>
            </w:r>
          </w:p>
          <w:p w:rsidR="006C293E" w:rsidRPr="00B24A54" w:rsidRDefault="006C293E" w:rsidP="003851C0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 xml:space="preserve">  3                                    1                                 0</w:t>
            </w:r>
          </w:p>
        </w:tc>
      </w:tr>
    </w:tbl>
    <w:p w:rsidR="006C293E" w:rsidRDefault="006C293E" w:rsidP="006C293E"/>
    <w:p w:rsidR="006C293E" w:rsidRPr="00407B96" w:rsidRDefault="006C293E" w:rsidP="006C293E">
      <w:pPr>
        <w:rPr>
          <w:rFonts w:ascii="Cambria" w:hAnsi="Cambria"/>
          <w:sz w:val="22"/>
          <w:szCs w:val="32"/>
        </w:rPr>
      </w:pPr>
      <w:r w:rsidRPr="00045C82">
        <w:rPr>
          <w:rFonts w:ascii="Cambria" w:hAnsi="Cambria"/>
          <w:b/>
          <w:sz w:val="22"/>
          <w:szCs w:val="32"/>
        </w:rPr>
        <w:t>Lesson Title:</w:t>
      </w:r>
      <w:r>
        <w:rPr>
          <w:rFonts w:ascii="Cambria" w:hAnsi="Cambria"/>
          <w:sz w:val="22"/>
          <w:szCs w:val="32"/>
        </w:rPr>
        <w:t xml:space="preserve"> </w:t>
      </w:r>
      <w:r w:rsidR="00414F52">
        <w:rPr>
          <w:rFonts w:ascii="Cambria" w:hAnsi="Cambria"/>
          <w:sz w:val="22"/>
          <w:szCs w:val="32"/>
        </w:rPr>
        <w:t>Choose your own Adventure</w:t>
      </w:r>
      <w:r>
        <w:rPr>
          <w:rFonts w:ascii="Cambria" w:hAnsi="Cambria"/>
          <w:sz w:val="22"/>
          <w:szCs w:val="32"/>
        </w:rPr>
        <w:tab/>
      </w:r>
    </w:p>
    <w:p w:rsidR="006C293E" w:rsidRPr="00045C82" w:rsidRDefault="006C293E" w:rsidP="006C293E">
      <w:pPr>
        <w:rPr>
          <w:rFonts w:ascii="Cambria" w:hAnsi="Cambria"/>
          <w:sz w:val="22"/>
          <w:szCs w:val="32"/>
        </w:rPr>
      </w:pPr>
      <w:r w:rsidRPr="00045C82">
        <w:rPr>
          <w:rFonts w:ascii="Cambria" w:hAnsi="Cambria"/>
          <w:b/>
          <w:sz w:val="22"/>
          <w:szCs w:val="32"/>
        </w:rPr>
        <w:t>Unit Title:</w:t>
      </w:r>
      <w:r>
        <w:rPr>
          <w:rFonts w:ascii="Cambria" w:hAnsi="Cambria"/>
          <w:b/>
          <w:sz w:val="22"/>
          <w:szCs w:val="32"/>
        </w:rPr>
        <w:t xml:space="preserve"> </w:t>
      </w:r>
      <w:r>
        <w:rPr>
          <w:rFonts w:ascii="Cambria" w:hAnsi="Cambria"/>
          <w:sz w:val="22"/>
          <w:szCs w:val="32"/>
        </w:rPr>
        <w:t>Solving Systems of Linear Equations</w:t>
      </w:r>
    </w:p>
    <w:p w:rsidR="006C293E" w:rsidRPr="006A663E" w:rsidRDefault="006C293E" w:rsidP="006C293E">
      <w:pPr>
        <w:rPr>
          <w:rFonts w:ascii="Cambria" w:hAnsi="Cambria"/>
          <w:sz w:val="22"/>
          <w:szCs w:val="32"/>
        </w:rPr>
      </w:pPr>
      <w:r w:rsidRPr="00045C82">
        <w:rPr>
          <w:rFonts w:ascii="Cambria" w:hAnsi="Cambria"/>
          <w:b/>
          <w:sz w:val="22"/>
          <w:szCs w:val="32"/>
        </w:rPr>
        <w:t>Teacher Candidate:</w:t>
      </w:r>
      <w:r>
        <w:rPr>
          <w:rFonts w:ascii="Cambria" w:hAnsi="Cambria"/>
          <w:b/>
          <w:sz w:val="22"/>
          <w:szCs w:val="32"/>
        </w:rPr>
        <w:t xml:space="preserve"> </w:t>
      </w:r>
      <w:r>
        <w:rPr>
          <w:rFonts w:ascii="Cambria" w:hAnsi="Cambria"/>
          <w:sz w:val="22"/>
          <w:szCs w:val="32"/>
        </w:rPr>
        <w:t xml:space="preserve">Emily </w:t>
      </w:r>
      <w:proofErr w:type="spellStart"/>
      <w:r>
        <w:rPr>
          <w:rFonts w:ascii="Cambria" w:hAnsi="Cambria"/>
          <w:sz w:val="22"/>
          <w:szCs w:val="32"/>
        </w:rPr>
        <w:t>Ivie</w:t>
      </w:r>
      <w:proofErr w:type="spellEnd"/>
      <w:r>
        <w:rPr>
          <w:rFonts w:ascii="Cambria" w:hAnsi="Cambria"/>
          <w:sz w:val="22"/>
          <w:szCs w:val="32"/>
        </w:rPr>
        <w:tab/>
      </w:r>
    </w:p>
    <w:p w:rsidR="006C293E" w:rsidRPr="006A663E" w:rsidRDefault="006C293E" w:rsidP="006C293E">
      <w:pPr>
        <w:rPr>
          <w:rFonts w:ascii="Cambria" w:hAnsi="Cambria"/>
          <w:sz w:val="22"/>
          <w:szCs w:val="32"/>
        </w:rPr>
      </w:pPr>
      <w:r w:rsidRPr="00045C82">
        <w:rPr>
          <w:rFonts w:ascii="Cambria" w:hAnsi="Cambria"/>
          <w:b/>
          <w:sz w:val="22"/>
          <w:szCs w:val="32"/>
        </w:rPr>
        <w:t>Subject, Grade Level, and Date:</w:t>
      </w:r>
      <w:r>
        <w:rPr>
          <w:rFonts w:ascii="Cambria" w:hAnsi="Cambria"/>
          <w:b/>
          <w:sz w:val="22"/>
          <w:szCs w:val="32"/>
        </w:rPr>
        <w:t xml:space="preserve"> </w:t>
      </w:r>
      <w:r>
        <w:rPr>
          <w:rFonts w:ascii="Cambria" w:hAnsi="Cambria"/>
          <w:sz w:val="22"/>
          <w:szCs w:val="32"/>
        </w:rPr>
        <w:t>Algebra I, 9</w:t>
      </w:r>
      <w:r w:rsidRPr="00C75BC2">
        <w:rPr>
          <w:rFonts w:ascii="Cambria" w:hAnsi="Cambria"/>
          <w:sz w:val="22"/>
          <w:szCs w:val="32"/>
          <w:vertAlign w:val="superscript"/>
        </w:rPr>
        <w:t>th</w:t>
      </w:r>
      <w:r>
        <w:rPr>
          <w:rFonts w:ascii="Cambria" w:hAnsi="Cambria"/>
          <w:sz w:val="22"/>
          <w:szCs w:val="32"/>
        </w:rPr>
        <w:t xml:space="preserve"> grade, Lesson I</w:t>
      </w:r>
      <w:r w:rsidR="00414F52">
        <w:rPr>
          <w:rFonts w:ascii="Cambria" w:hAnsi="Cambria"/>
          <w:sz w:val="22"/>
          <w:szCs w:val="32"/>
        </w:rPr>
        <w:t>II</w:t>
      </w:r>
    </w:p>
    <w:p w:rsidR="006C293E" w:rsidRPr="00045C82" w:rsidRDefault="006C293E" w:rsidP="006C293E">
      <w:pPr>
        <w:rPr>
          <w:rFonts w:ascii="Cambria" w:hAnsi="Cambria"/>
          <w:sz w:val="22"/>
        </w:rPr>
      </w:pPr>
    </w:p>
    <w:p w:rsidR="006C293E" w:rsidRPr="006A663E" w:rsidRDefault="006C293E" w:rsidP="006C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sz w:val="22"/>
        </w:rPr>
      </w:pPr>
      <w:r w:rsidRPr="00045C82">
        <w:rPr>
          <w:rFonts w:ascii="Cambria" w:hAnsi="Cambria"/>
          <w:b/>
          <w:sz w:val="22"/>
        </w:rPr>
        <w:t>Placement of Lesson in Sequence</w:t>
      </w:r>
      <w:r>
        <w:rPr>
          <w:rFonts w:ascii="Cambria" w:hAnsi="Cambria"/>
          <w:b/>
          <w:sz w:val="22"/>
        </w:rPr>
        <w:t xml:space="preserve"> and Lesson Rationale</w:t>
      </w:r>
    </w:p>
    <w:p w:rsidR="006C293E" w:rsidRPr="00193CAC" w:rsidRDefault="006C293E" w:rsidP="006C293E">
      <w:pPr>
        <w:rPr>
          <w:rFonts w:ascii="Cambria" w:hAnsi="Cambria"/>
          <w:sz w:val="22"/>
        </w:rPr>
      </w:pPr>
      <w:r w:rsidRPr="0034715B">
        <w:rPr>
          <w:rFonts w:ascii="Cambria" w:hAnsi="Cambria"/>
          <w:sz w:val="22"/>
        </w:rPr>
        <w:t>These students h</w:t>
      </w:r>
      <w:r>
        <w:rPr>
          <w:rFonts w:ascii="Cambria" w:hAnsi="Cambria"/>
          <w:sz w:val="22"/>
        </w:rPr>
        <w:t>ave been taught how to solve systems of linear equations by graphing</w:t>
      </w:r>
      <w:r w:rsidR="00723C3E">
        <w:rPr>
          <w:rFonts w:ascii="Cambria" w:hAnsi="Cambria"/>
          <w:sz w:val="22"/>
        </w:rPr>
        <w:t>, combination, and substitution. Now they will get to use any of the three methods to solve a system of linear equations.</w:t>
      </w:r>
    </w:p>
    <w:p w:rsidR="006C293E" w:rsidRPr="00045C82" w:rsidRDefault="006C293E" w:rsidP="006C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</w:rPr>
      </w:pPr>
      <w:r w:rsidRPr="00045C82">
        <w:rPr>
          <w:rFonts w:ascii="Cambria" w:hAnsi="Cambria"/>
          <w:b/>
          <w:sz w:val="22"/>
        </w:rPr>
        <w:lastRenderedPageBreak/>
        <w:t>Centr</w:t>
      </w:r>
      <w:r>
        <w:rPr>
          <w:rFonts w:ascii="Cambria" w:hAnsi="Cambria"/>
          <w:b/>
          <w:sz w:val="22"/>
        </w:rPr>
        <w:t>al Focus and Purpose</w:t>
      </w:r>
    </w:p>
    <w:p w:rsidR="006C293E" w:rsidRPr="00193CAC" w:rsidRDefault="006C293E" w:rsidP="006C293E">
      <w:pPr>
        <w:rPr>
          <w:rFonts w:ascii="Cambria" w:hAnsi="Cambria"/>
          <w:sz w:val="22"/>
        </w:rPr>
      </w:pPr>
      <w:r w:rsidRPr="009D0A45">
        <w:rPr>
          <w:rFonts w:ascii="Cambria" w:hAnsi="Cambria"/>
          <w:sz w:val="22"/>
        </w:rPr>
        <w:t>The central focus and purpose for this learning segme</w:t>
      </w:r>
      <w:r>
        <w:rPr>
          <w:rFonts w:ascii="Cambria" w:hAnsi="Cambria"/>
          <w:sz w:val="22"/>
        </w:rPr>
        <w:t>nt is to understand when and how</w:t>
      </w:r>
      <w:r w:rsidRPr="009D0A45">
        <w:rPr>
          <w:rFonts w:ascii="Cambria" w:hAnsi="Cambria"/>
          <w:sz w:val="22"/>
        </w:rPr>
        <w:t xml:space="preserve"> to use </w:t>
      </w:r>
      <w:r w:rsidR="00723C3E">
        <w:rPr>
          <w:rFonts w:ascii="Cambria" w:hAnsi="Cambria"/>
          <w:sz w:val="22"/>
        </w:rPr>
        <w:t xml:space="preserve">graphing, combination, and </w:t>
      </w:r>
      <w:r>
        <w:rPr>
          <w:rFonts w:ascii="Cambria" w:hAnsi="Cambria"/>
          <w:sz w:val="22"/>
        </w:rPr>
        <w:t>substitution to solve systems of linear equations</w:t>
      </w:r>
      <w:r w:rsidR="00723C3E">
        <w:rPr>
          <w:rFonts w:ascii="Cambria" w:hAnsi="Cambria"/>
          <w:sz w:val="22"/>
        </w:rPr>
        <w:t xml:space="preserve">. Also, students should be able to </w:t>
      </w:r>
      <w:r w:rsidRPr="00373AFB">
        <w:rPr>
          <w:rFonts w:ascii="Cambria" w:hAnsi="Cambria"/>
          <w:sz w:val="22"/>
        </w:rPr>
        <w:t xml:space="preserve">fluently solve </w:t>
      </w:r>
      <w:r>
        <w:rPr>
          <w:rFonts w:ascii="Cambria" w:hAnsi="Cambria"/>
          <w:sz w:val="22"/>
        </w:rPr>
        <w:t xml:space="preserve">systems of linear equations by </w:t>
      </w:r>
      <w:r w:rsidR="00723C3E">
        <w:rPr>
          <w:rFonts w:ascii="Cambria" w:hAnsi="Cambria"/>
          <w:sz w:val="22"/>
        </w:rPr>
        <w:t xml:space="preserve">any method learned </w:t>
      </w:r>
      <w:r w:rsidRPr="00373AFB">
        <w:rPr>
          <w:rFonts w:ascii="Cambria" w:hAnsi="Cambria"/>
          <w:sz w:val="22"/>
        </w:rPr>
        <w:t xml:space="preserve">and be able to explain their answer using vocabulary including: </w:t>
      </w:r>
      <w:r>
        <w:rPr>
          <w:rFonts w:ascii="Cambria" w:hAnsi="Cambria"/>
          <w:sz w:val="22"/>
        </w:rPr>
        <w:t>distribute, cancellation, ordered pair, and intersection</w:t>
      </w:r>
      <w:r w:rsidRPr="00373AFB">
        <w:rPr>
          <w:rFonts w:ascii="Cambria" w:hAnsi="Cambria"/>
          <w:sz w:val="22"/>
        </w:rPr>
        <w:t xml:space="preserve">. In this activity students will be able to solve </w:t>
      </w:r>
      <w:r>
        <w:rPr>
          <w:rFonts w:ascii="Cambria" w:hAnsi="Cambria"/>
          <w:sz w:val="22"/>
        </w:rPr>
        <w:t>systems of linear equations</w:t>
      </w:r>
      <w:r w:rsidRPr="00373AFB">
        <w:rPr>
          <w:rFonts w:ascii="Cambria" w:hAnsi="Cambria"/>
          <w:sz w:val="22"/>
        </w:rPr>
        <w:t xml:space="preserve"> as well as be able to explain their answers. This will help students make sense of </w:t>
      </w:r>
      <w:r w:rsidR="00723C3E">
        <w:rPr>
          <w:rFonts w:ascii="Cambria" w:hAnsi="Cambria"/>
          <w:sz w:val="22"/>
        </w:rPr>
        <w:t>all</w:t>
      </w:r>
      <w:r>
        <w:rPr>
          <w:rFonts w:ascii="Cambria" w:hAnsi="Cambria"/>
          <w:sz w:val="22"/>
        </w:rPr>
        <w:t xml:space="preserve"> three methods for solving linear equations.</w:t>
      </w:r>
    </w:p>
    <w:p w:rsidR="006C293E" w:rsidRPr="00256A1B" w:rsidRDefault="006C293E" w:rsidP="006C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  <w:u w:val="single"/>
        </w:rPr>
      </w:pPr>
      <w:r w:rsidRPr="00256A1B">
        <w:rPr>
          <w:rFonts w:ascii="Cambria" w:hAnsi="Cambria"/>
          <w:b/>
          <w:sz w:val="22"/>
          <w:u w:val="single"/>
        </w:rPr>
        <w:t xml:space="preserve">CCSS.MATH Content and Practice Standards </w:t>
      </w:r>
    </w:p>
    <w:p w:rsidR="00723C3E" w:rsidRDefault="00723C3E" w:rsidP="00723C3E">
      <w:bookmarkStart w:id="1" w:name="CCSS.Math.Content.HSA.REI.C.5"/>
      <w:proofErr w:type="gramStart"/>
      <w:r w:rsidRPr="00723C3E">
        <w:rPr>
          <w:rFonts w:ascii="Cambria" w:hAnsi="Cambria"/>
          <w:sz w:val="22"/>
          <w:u w:val="single"/>
        </w:rPr>
        <w:t>CCSS.MATH.CONTENT.HSA</w:t>
      </w:r>
      <w:r w:rsidRPr="00723C3E">
        <w:rPr>
          <w:rFonts w:ascii="Cambria" w:hAnsi="Cambria"/>
          <w:sz w:val="22"/>
          <w:u w:val="single"/>
        </w:rPr>
        <w:t>.</w:t>
      </w:r>
      <w:r w:rsidRPr="00723C3E">
        <w:rPr>
          <w:rFonts w:ascii="Cambria" w:hAnsi="Cambria"/>
          <w:sz w:val="22"/>
          <w:u w:val="single"/>
        </w:rPr>
        <w:t>REI.C.</w:t>
      </w:r>
      <w:proofErr w:type="gramEnd"/>
      <w:r w:rsidRPr="00723C3E">
        <w:rPr>
          <w:rFonts w:ascii="Cambria" w:hAnsi="Cambria"/>
          <w:sz w:val="22"/>
          <w:u w:val="single"/>
        </w:rPr>
        <w:t>5</w:t>
      </w:r>
      <w:bookmarkEnd w:id="1"/>
      <w:r w:rsidRPr="00723C3E">
        <w:rPr>
          <w:rFonts w:ascii="Cambria" w:hAnsi="Cambria"/>
          <w:sz w:val="22"/>
        </w:rPr>
        <w:br/>
      </w:r>
      <w:r w:rsidRPr="00723C3E">
        <w:rPr>
          <w:rFonts w:ascii="Cambria" w:hAnsi="Cambria"/>
          <w:i/>
          <w:sz w:val="22"/>
        </w:rPr>
        <w:t>Prove that, given a system of two equations in two variables, replacing one equation by the sum of that equation and a multiple of the other produces a system with the same solutions</w:t>
      </w:r>
      <w:r w:rsidRPr="00723C3E">
        <w:rPr>
          <w:rFonts w:ascii="Lato Light" w:hAnsi="Lato Light"/>
          <w:i/>
          <w:color w:val="202020"/>
          <w:sz w:val="25"/>
          <w:szCs w:val="25"/>
        </w:rPr>
        <w:t>.</w:t>
      </w:r>
    </w:p>
    <w:p w:rsidR="006C293E" w:rsidRPr="000D4B66" w:rsidRDefault="006C293E" w:rsidP="006C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</w:rPr>
      </w:pPr>
      <w:r w:rsidRPr="00045C82">
        <w:rPr>
          <w:rFonts w:ascii="Cambria" w:hAnsi="Cambria"/>
          <w:b/>
          <w:sz w:val="22"/>
        </w:rPr>
        <w:t>Prior Content Knowledge and Pre-Assessment</w:t>
      </w:r>
    </w:p>
    <w:p w:rsidR="006C293E" w:rsidRPr="00193CAC" w:rsidRDefault="006C293E" w:rsidP="006C293E">
      <w:pPr>
        <w:rPr>
          <w:rFonts w:ascii="Cambria" w:hAnsi="Cambria"/>
          <w:sz w:val="22"/>
        </w:rPr>
      </w:pPr>
      <w:r w:rsidRPr="0040752C">
        <w:rPr>
          <w:rFonts w:ascii="Cambria" w:hAnsi="Cambria"/>
          <w:sz w:val="22"/>
        </w:rPr>
        <w:t>These students have been taught how</w:t>
      </w:r>
      <w:r>
        <w:rPr>
          <w:rFonts w:ascii="Cambria" w:hAnsi="Cambria"/>
          <w:sz w:val="22"/>
        </w:rPr>
        <w:t xml:space="preserve"> to solve systems of linear equations by graphing</w:t>
      </w:r>
      <w:r w:rsidR="00723C3E">
        <w:rPr>
          <w:rFonts w:ascii="Cambria" w:hAnsi="Cambria"/>
          <w:sz w:val="22"/>
        </w:rPr>
        <w:t>, substitution, and combination. There is no pre-assessment for this lesson.</w:t>
      </w:r>
      <w:r w:rsidRPr="0034715B">
        <w:rPr>
          <w:rFonts w:ascii="Cambria" w:hAnsi="Cambria"/>
          <w:sz w:val="22"/>
        </w:rPr>
        <w:t xml:space="preserve"> </w:t>
      </w:r>
    </w:p>
    <w:p w:rsidR="006C293E" w:rsidRPr="000D4B66" w:rsidRDefault="006C293E" w:rsidP="006C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Learning Target(s) and Plan for Clarifying Intending Learning: </w:t>
      </w:r>
    </w:p>
    <w:p w:rsidR="006C293E" w:rsidRDefault="006C293E" w:rsidP="006C293E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-I will be able to solve </w:t>
      </w:r>
      <w:r w:rsidR="00723C3E">
        <w:rPr>
          <w:rFonts w:ascii="Cambria" w:hAnsi="Cambria"/>
          <w:sz w:val="22"/>
        </w:rPr>
        <w:t>systems of linear equations that are presented in the form of a word problem.</w:t>
      </w:r>
    </w:p>
    <w:p w:rsidR="006C293E" w:rsidRPr="00793A4E" w:rsidRDefault="006C293E" w:rsidP="006C293E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-I can explain</w:t>
      </w:r>
      <w:r w:rsidRPr="00793A4E">
        <w:rPr>
          <w:rFonts w:ascii="Cambria" w:hAnsi="Cambria"/>
          <w:sz w:val="22"/>
        </w:rPr>
        <w:t xml:space="preserve"> how to correctly set it up</w:t>
      </w:r>
      <w:r>
        <w:rPr>
          <w:rFonts w:ascii="Cambria" w:hAnsi="Cambria"/>
          <w:sz w:val="22"/>
        </w:rPr>
        <w:t xml:space="preserve"> and solve a system of linear equations using </w:t>
      </w:r>
      <w:r w:rsidR="00723C3E">
        <w:rPr>
          <w:rFonts w:ascii="Cambria" w:hAnsi="Cambria"/>
          <w:sz w:val="22"/>
        </w:rPr>
        <w:t>any method</w:t>
      </w:r>
      <w:r w:rsidRPr="00793A4E">
        <w:rPr>
          <w:rFonts w:ascii="Cambria" w:hAnsi="Cambria"/>
          <w:sz w:val="22"/>
        </w:rPr>
        <w:t>.</w:t>
      </w:r>
    </w:p>
    <w:p w:rsidR="006C293E" w:rsidRPr="006A663E" w:rsidRDefault="006C293E" w:rsidP="006C293E">
      <w:pPr>
        <w:rPr>
          <w:rFonts w:ascii="Cambria" w:hAnsi="Cambria"/>
          <w:b/>
          <w:sz w:val="22"/>
        </w:rPr>
      </w:pPr>
      <w:r w:rsidRPr="00793A4E">
        <w:rPr>
          <w:rFonts w:ascii="Cambria" w:hAnsi="Cambria"/>
          <w:sz w:val="22"/>
        </w:rPr>
        <w:t xml:space="preserve">The learning target will be on the board and discussed </w:t>
      </w:r>
      <w:r>
        <w:rPr>
          <w:rFonts w:ascii="Cambria" w:hAnsi="Cambria"/>
          <w:sz w:val="22"/>
        </w:rPr>
        <w:t>during the lesson.</w:t>
      </w:r>
    </w:p>
    <w:p w:rsidR="006C293E" w:rsidRPr="00045C82" w:rsidRDefault="006C293E" w:rsidP="006C293E">
      <w:pPr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5012"/>
      </w:tblGrid>
      <w:tr w:rsidR="006C293E" w:rsidRPr="00045C82" w:rsidTr="003851C0">
        <w:tc>
          <w:tcPr>
            <w:tcW w:w="10188" w:type="dxa"/>
            <w:gridSpan w:val="2"/>
            <w:shd w:val="solid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Strategy for using a</w:t>
            </w:r>
            <w:r w:rsidRPr="00045C82">
              <w:rPr>
                <w:rFonts w:ascii="Cambria" w:hAnsi="Cambria"/>
                <w:b/>
                <w:sz w:val="22"/>
              </w:rPr>
              <w:t>ssessment</w:t>
            </w:r>
            <w:r>
              <w:rPr>
                <w:rFonts w:ascii="Cambria" w:hAnsi="Cambria"/>
                <w:b/>
                <w:sz w:val="22"/>
              </w:rPr>
              <w:t>s to guide student learning</w:t>
            </w:r>
          </w:p>
        </w:tc>
      </w:tr>
      <w:tr w:rsidR="006C293E" w:rsidRPr="00045C82" w:rsidTr="003851C0">
        <w:tc>
          <w:tcPr>
            <w:tcW w:w="10188" w:type="dxa"/>
            <w:gridSpan w:val="2"/>
            <w:tcBorders>
              <w:bottom w:val="single" w:sz="4" w:space="0" w:color="auto"/>
            </w:tcBorders>
          </w:tcPr>
          <w:p w:rsidR="006C293E" w:rsidRPr="00193CAC" w:rsidRDefault="006C293E" w:rsidP="003851C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The formative assessment strategy, students will propose ideas and discuss their solutions in groups, and then they will share their ideas in groups with the teacher (monitoring the </w:t>
            </w:r>
            <w:r w:rsidRPr="009B10DA">
              <w:rPr>
                <w:rFonts w:ascii="Cambria" w:hAnsi="Cambria"/>
                <w:sz w:val="22"/>
              </w:rPr>
              <w:t xml:space="preserve">groups). This type of formative assessment will have students expand their math reasoning skills by working with </w:t>
            </w:r>
            <w:r w:rsidR="00723C3E">
              <w:rPr>
                <w:rFonts w:ascii="Cambria" w:hAnsi="Cambria"/>
                <w:sz w:val="22"/>
              </w:rPr>
              <w:t>their classmates to</w:t>
            </w:r>
            <w:r>
              <w:rPr>
                <w:rFonts w:ascii="Cambria" w:hAnsi="Cambria"/>
                <w:sz w:val="22"/>
              </w:rPr>
              <w:t xml:space="preserve"> solving systems of linear equations</w:t>
            </w:r>
            <w:r w:rsidRPr="009B10DA">
              <w:rPr>
                <w:rFonts w:ascii="Cambria" w:hAnsi="Cambria"/>
                <w:sz w:val="22"/>
              </w:rPr>
              <w:t xml:space="preserve"> and </w:t>
            </w:r>
            <w:r w:rsidR="005B75B7">
              <w:rPr>
                <w:rFonts w:ascii="Cambria" w:hAnsi="Cambria"/>
                <w:sz w:val="22"/>
              </w:rPr>
              <w:t xml:space="preserve">explain their reasoning to each </w:t>
            </w:r>
            <w:r w:rsidR="00723C3E">
              <w:rPr>
                <w:rFonts w:ascii="Cambria" w:hAnsi="Cambria"/>
                <w:sz w:val="22"/>
              </w:rPr>
              <w:t>other</w:t>
            </w:r>
            <w:r w:rsidRPr="009B10DA">
              <w:rPr>
                <w:rFonts w:ascii="Cambria" w:hAnsi="Cambria"/>
                <w:sz w:val="22"/>
              </w:rPr>
              <w:t>.  The teacher will lead a class discussion to review what was learned and revisit misconceptions. Classroom discussion is futile for students’ critical analysis of students work.</w:t>
            </w:r>
          </w:p>
        </w:tc>
      </w:tr>
      <w:tr w:rsidR="006C293E" w:rsidRPr="00045C82" w:rsidTr="003851C0">
        <w:tc>
          <w:tcPr>
            <w:tcW w:w="4698" w:type="dxa"/>
            <w:shd w:val="pct20" w:color="BFBFBF" w:fill="C0C0C0"/>
          </w:tcPr>
          <w:p w:rsidR="006C293E" w:rsidRPr="00193CAC" w:rsidRDefault="006C293E" w:rsidP="003851C0">
            <w:pPr>
              <w:rPr>
                <w:rFonts w:ascii="Cambria" w:hAnsi="Cambria"/>
                <w:sz w:val="22"/>
              </w:rPr>
            </w:pPr>
            <w:r w:rsidRPr="005328D2">
              <w:rPr>
                <w:rFonts w:ascii="Cambria" w:hAnsi="Cambria"/>
                <w:b/>
                <w:sz w:val="22"/>
              </w:rPr>
              <w:t>Success Criteria</w:t>
            </w:r>
            <w:r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(</w:t>
            </w:r>
            <w:r w:rsidRPr="005328D2">
              <w:rPr>
                <w:rFonts w:ascii="Cambria" w:hAnsi="Cambria"/>
                <w:sz w:val="18"/>
                <w:szCs w:val="18"/>
              </w:rPr>
              <w:t>criteria for interpretin</w:t>
            </w:r>
            <w:r>
              <w:rPr>
                <w:rFonts w:ascii="Cambria" w:hAnsi="Cambria"/>
                <w:sz w:val="18"/>
                <w:szCs w:val="18"/>
              </w:rPr>
              <w:t>g student success of the</w:t>
            </w:r>
            <w:r w:rsidRPr="005328D2">
              <w:rPr>
                <w:rFonts w:ascii="Cambria" w:hAnsi="Cambria"/>
                <w:sz w:val="18"/>
                <w:szCs w:val="18"/>
              </w:rPr>
              <w:t xml:space="preserve"> learning target)</w:t>
            </w:r>
          </w:p>
        </w:tc>
        <w:tc>
          <w:tcPr>
            <w:tcW w:w="5490" w:type="dxa"/>
            <w:shd w:val="pct20" w:color="BFBFBF" w:fill="C0C0C0"/>
          </w:tcPr>
          <w:p w:rsidR="006C293E" w:rsidRPr="005328D2" w:rsidRDefault="006C293E" w:rsidP="003851C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Plan for providing feedback and students’ monitoring of their own learning</w:t>
            </w:r>
          </w:p>
        </w:tc>
      </w:tr>
      <w:tr w:rsidR="006C293E" w:rsidRPr="00045C82" w:rsidTr="003851C0">
        <w:tc>
          <w:tcPr>
            <w:tcW w:w="4698" w:type="dxa"/>
          </w:tcPr>
          <w:p w:rsidR="006C293E" w:rsidRPr="002D612D" w:rsidRDefault="006C293E" w:rsidP="003851C0">
            <w:pPr>
              <w:rPr>
                <w:rFonts w:ascii="Cambria" w:hAnsi="Cambria"/>
                <w:sz w:val="22"/>
              </w:rPr>
            </w:pPr>
            <w:r w:rsidRPr="002D612D">
              <w:rPr>
                <w:rFonts w:ascii="Cambria" w:hAnsi="Cambria"/>
                <w:sz w:val="22"/>
              </w:rPr>
              <w:t xml:space="preserve">Students will exhibit their conceptual understanding and procedural fluency through </w:t>
            </w:r>
            <w:r>
              <w:rPr>
                <w:rFonts w:ascii="Cambria" w:hAnsi="Cambria"/>
                <w:sz w:val="22"/>
              </w:rPr>
              <w:t>group and</w:t>
            </w:r>
            <w:r w:rsidRPr="002D612D">
              <w:rPr>
                <w:rFonts w:ascii="Cambria" w:hAnsi="Cambria"/>
                <w:sz w:val="22"/>
              </w:rPr>
              <w:t xml:space="preserve"> whole class discussions. I will identify whether or not the learning targets have been met by answering these questions:</w:t>
            </w:r>
          </w:p>
          <w:p w:rsidR="006C293E" w:rsidRPr="002D612D" w:rsidRDefault="006C293E" w:rsidP="003851C0">
            <w:pPr>
              <w:rPr>
                <w:rFonts w:ascii="Cambria" w:hAnsi="Cambria"/>
                <w:sz w:val="22"/>
              </w:rPr>
            </w:pPr>
            <w:r w:rsidRPr="002D612D">
              <w:rPr>
                <w:rFonts w:ascii="Cambria" w:hAnsi="Cambria"/>
                <w:sz w:val="22"/>
              </w:rPr>
              <w:t xml:space="preserve">-Do the students show proof of understanding </w:t>
            </w:r>
            <w:r>
              <w:rPr>
                <w:rFonts w:ascii="Cambria" w:hAnsi="Cambria"/>
                <w:sz w:val="22"/>
              </w:rPr>
              <w:t xml:space="preserve">solving systems of equations by </w:t>
            </w:r>
            <w:r w:rsidR="00723C3E">
              <w:rPr>
                <w:rFonts w:ascii="Cambria" w:hAnsi="Cambria"/>
                <w:sz w:val="22"/>
              </w:rPr>
              <w:t>any of the</w:t>
            </w:r>
            <w:r w:rsidR="005B75B7">
              <w:rPr>
                <w:rFonts w:ascii="Cambria" w:hAnsi="Cambria"/>
                <w:sz w:val="22"/>
              </w:rPr>
              <w:t xml:space="preserve"> </w:t>
            </w:r>
            <w:r w:rsidR="00723C3E">
              <w:rPr>
                <w:rFonts w:ascii="Cambria" w:hAnsi="Cambria"/>
                <w:sz w:val="22"/>
              </w:rPr>
              <w:t>three methods</w:t>
            </w:r>
            <w:r>
              <w:rPr>
                <w:rFonts w:ascii="Cambria" w:hAnsi="Cambria"/>
                <w:sz w:val="22"/>
              </w:rPr>
              <w:t>?</w:t>
            </w:r>
          </w:p>
          <w:p w:rsidR="006C293E" w:rsidRPr="00193CAC" w:rsidRDefault="006C293E" w:rsidP="003851C0">
            <w:pPr>
              <w:rPr>
                <w:rFonts w:ascii="Cambria" w:hAnsi="Cambria"/>
                <w:sz w:val="22"/>
              </w:rPr>
            </w:pPr>
            <w:r w:rsidRPr="002D612D">
              <w:rPr>
                <w:rFonts w:ascii="Cambria" w:hAnsi="Cambria"/>
                <w:sz w:val="22"/>
              </w:rPr>
              <w:t xml:space="preserve">-Can my students correctly solve for </w:t>
            </w:r>
            <w:r>
              <w:rPr>
                <w:rFonts w:ascii="Cambria" w:hAnsi="Cambria"/>
                <w:sz w:val="22"/>
              </w:rPr>
              <w:t xml:space="preserve">a system of linear equations by </w:t>
            </w:r>
            <w:r w:rsidR="00723C3E">
              <w:rPr>
                <w:rFonts w:ascii="Cambria" w:hAnsi="Cambria"/>
                <w:sz w:val="22"/>
              </w:rPr>
              <w:t>any of the three methods</w:t>
            </w:r>
            <w:r>
              <w:rPr>
                <w:rFonts w:ascii="Cambria" w:hAnsi="Cambria"/>
                <w:sz w:val="22"/>
              </w:rPr>
              <w:t>?</w:t>
            </w:r>
          </w:p>
        </w:tc>
        <w:tc>
          <w:tcPr>
            <w:tcW w:w="5490" w:type="dxa"/>
          </w:tcPr>
          <w:p w:rsidR="006C293E" w:rsidRDefault="006C293E" w:rsidP="003851C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Student will self-assess and peer-assess in their groups. </w:t>
            </w:r>
            <w:r w:rsidRPr="002D612D">
              <w:rPr>
                <w:rFonts w:ascii="Cambria" w:hAnsi="Cambria"/>
                <w:sz w:val="22"/>
              </w:rPr>
              <w:t xml:space="preserve">When students discuss their ideas as a group to the class I will know whether they understand </w:t>
            </w:r>
            <w:r>
              <w:rPr>
                <w:rFonts w:ascii="Cambria" w:hAnsi="Cambria"/>
                <w:sz w:val="22"/>
              </w:rPr>
              <w:t xml:space="preserve">how to solve systems of linear equations by </w:t>
            </w:r>
            <w:r w:rsidR="005B75B7">
              <w:rPr>
                <w:rFonts w:ascii="Cambria" w:hAnsi="Cambria"/>
                <w:sz w:val="22"/>
              </w:rPr>
              <w:t>any of the three methods</w:t>
            </w:r>
            <w:r w:rsidRPr="002D612D">
              <w:rPr>
                <w:rFonts w:ascii="Cambria" w:hAnsi="Cambria"/>
                <w:sz w:val="22"/>
              </w:rPr>
              <w:t xml:space="preserve">. The teacher will make sure that the students have a chance to ask questions in a group setting or individual as they complete their individual assessment task at the end of the lesson. I will use these types of assessment as immediate feedback in order to self-reflect on my teaching of the </w:t>
            </w:r>
            <w:r w:rsidR="009E7580">
              <w:rPr>
                <w:rFonts w:ascii="Cambria" w:hAnsi="Cambria"/>
                <w:sz w:val="22"/>
              </w:rPr>
              <w:t>system of linear equations</w:t>
            </w:r>
            <w:r w:rsidRPr="002D612D">
              <w:rPr>
                <w:rFonts w:ascii="Cambria" w:hAnsi="Cambria"/>
                <w:sz w:val="22"/>
              </w:rPr>
              <w:t xml:space="preserve"> unit.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</w:tc>
      </w:tr>
    </w:tbl>
    <w:p w:rsidR="006C293E" w:rsidRPr="00045C82" w:rsidRDefault="006C293E" w:rsidP="006C293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3215"/>
        <w:gridCol w:w="3118"/>
      </w:tblGrid>
      <w:tr w:rsidR="006C293E" w:rsidRPr="00045C82" w:rsidTr="003851C0">
        <w:tc>
          <w:tcPr>
            <w:tcW w:w="10188" w:type="dxa"/>
            <w:gridSpan w:val="3"/>
            <w:shd w:val="solid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 w:rsidRPr="00045C82">
              <w:rPr>
                <w:rFonts w:ascii="Cambria" w:hAnsi="Cambria"/>
                <w:b/>
                <w:sz w:val="22"/>
              </w:rPr>
              <w:t>Academic Language Demands</w:t>
            </w:r>
          </w:p>
        </w:tc>
      </w:tr>
      <w:tr w:rsidR="006C293E" w:rsidRPr="00045C82" w:rsidTr="003851C0">
        <w:tc>
          <w:tcPr>
            <w:tcW w:w="3258" w:type="dxa"/>
            <w:shd w:val="clear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Language Function</w:t>
            </w:r>
          </w:p>
        </w:tc>
        <w:tc>
          <w:tcPr>
            <w:tcW w:w="3510" w:type="dxa"/>
            <w:shd w:val="clear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 w:rsidRPr="00045C82">
              <w:rPr>
                <w:rFonts w:ascii="Cambria" w:hAnsi="Cambria"/>
                <w:b/>
                <w:sz w:val="22"/>
              </w:rPr>
              <w:t>Vocabulary &amp; Symbols</w:t>
            </w:r>
          </w:p>
        </w:tc>
        <w:tc>
          <w:tcPr>
            <w:tcW w:w="3420" w:type="dxa"/>
            <w:shd w:val="clear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Secondary Language Demand</w:t>
            </w:r>
          </w:p>
        </w:tc>
      </w:tr>
      <w:tr w:rsidR="006C293E" w:rsidRPr="00045C82" w:rsidTr="003851C0">
        <w:tc>
          <w:tcPr>
            <w:tcW w:w="3258" w:type="dxa"/>
          </w:tcPr>
          <w:p w:rsidR="006C293E" w:rsidRPr="00193CAC" w:rsidRDefault="006C293E" w:rsidP="003851C0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The students will justify their thought process in solving a linear system of </w:t>
            </w:r>
            <w:r>
              <w:rPr>
                <w:rFonts w:ascii="Cambria" w:hAnsi="Cambria"/>
                <w:sz w:val="22"/>
              </w:rPr>
              <w:lastRenderedPageBreak/>
              <w:t xml:space="preserve">equations by </w:t>
            </w:r>
            <w:r w:rsidR="005B75B7">
              <w:rPr>
                <w:rFonts w:ascii="Cambria" w:hAnsi="Cambria"/>
                <w:sz w:val="22"/>
              </w:rPr>
              <w:t>substitution, graphing, or combination.</w:t>
            </w:r>
          </w:p>
          <w:p w:rsidR="006C293E" w:rsidRPr="00045C82" w:rsidRDefault="006C293E" w:rsidP="003851C0">
            <w:pPr>
              <w:rPr>
                <w:rFonts w:ascii="Cambria" w:hAnsi="Cambria"/>
                <w:sz w:val="22"/>
              </w:rPr>
            </w:pPr>
          </w:p>
          <w:p w:rsidR="006C293E" w:rsidRPr="00045C82" w:rsidRDefault="006C293E" w:rsidP="003851C0">
            <w:pPr>
              <w:rPr>
                <w:rFonts w:ascii="Cambria" w:hAnsi="Cambria"/>
                <w:sz w:val="22"/>
              </w:rPr>
            </w:pPr>
          </w:p>
          <w:p w:rsidR="006C293E" w:rsidRPr="00045C82" w:rsidRDefault="006C293E" w:rsidP="003851C0">
            <w:pPr>
              <w:rPr>
                <w:rFonts w:ascii="Cambria" w:hAnsi="Cambria"/>
                <w:sz w:val="22"/>
              </w:rPr>
            </w:pPr>
          </w:p>
          <w:p w:rsidR="006C293E" w:rsidRPr="00045C82" w:rsidRDefault="006C293E" w:rsidP="003851C0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510" w:type="dxa"/>
          </w:tcPr>
          <w:p w:rsidR="006C293E" w:rsidRPr="009C73DF" w:rsidRDefault="006C293E" w:rsidP="003851C0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lastRenderedPageBreak/>
              <w:t>Substitution</w:t>
            </w:r>
          </w:p>
          <w:p w:rsidR="006C293E" w:rsidRDefault="006C293E" w:rsidP="003851C0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Distribution</w:t>
            </w:r>
          </w:p>
          <w:p w:rsidR="006C293E" w:rsidRPr="00045C82" w:rsidRDefault="006C293E" w:rsidP="003851C0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Ordered Pair</w:t>
            </w:r>
          </w:p>
        </w:tc>
        <w:tc>
          <w:tcPr>
            <w:tcW w:w="3420" w:type="dxa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 w:rsidRPr="00045C82">
              <w:rPr>
                <w:rFonts w:ascii="Cambria" w:hAnsi="Cambria"/>
                <w:b/>
                <w:sz w:val="22"/>
              </w:rPr>
              <w:t>Mathematical Precision:</w:t>
            </w:r>
          </w:p>
          <w:p w:rsidR="006C293E" w:rsidRPr="00193CAC" w:rsidRDefault="006C293E" w:rsidP="003851C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Students must correctly manipulate equations to use </w:t>
            </w:r>
            <w:r w:rsidR="005B75B7">
              <w:rPr>
                <w:rFonts w:ascii="Cambria" w:hAnsi="Cambria"/>
                <w:sz w:val="22"/>
              </w:rPr>
              <w:lastRenderedPageBreak/>
              <w:t>any of the three methods</w:t>
            </w:r>
            <w:r>
              <w:rPr>
                <w:rFonts w:ascii="Cambria" w:hAnsi="Cambria"/>
                <w:sz w:val="22"/>
              </w:rPr>
              <w:t xml:space="preserve"> to solve </w:t>
            </w:r>
            <w:r w:rsidR="005B75B7">
              <w:rPr>
                <w:rFonts w:ascii="Cambria" w:hAnsi="Cambria"/>
                <w:sz w:val="22"/>
              </w:rPr>
              <w:t>the problem.</w:t>
            </w:r>
          </w:p>
          <w:p w:rsidR="006C293E" w:rsidRPr="00193CAC" w:rsidRDefault="006C293E" w:rsidP="003851C0">
            <w:pPr>
              <w:rPr>
                <w:rFonts w:ascii="Cambria" w:hAnsi="Cambria"/>
                <w:sz w:val="22"/>
              </w:rPr>
            </w:pPr>
            <w:r w:rsidRPr="00045C82">
              <w:rPr>
                <w:rFonts w:ascii="Cambria" w:hAnsi="Cambria"/>
                <w:b/>
                <w:sz w:val="22"/>
              </w:rPr>
              <w:t xml:space="preserve">Syntax: </w:t>
            </w:r>
          </w:p>
          <w:p w:rsidR="006C293E" w:rsidRPr="009C73DF" w:rsidRDefault="006C293E" w:rsidP="003851C0">
            <w:pPr>
              <w:rPr>
                <w:rFonts w:ascii="Cambria" w:hAnsi="Cambria"/>
                <w:sz w:val="22"/>
              </w:rPr>
            </w:pPr>
            <w:r w:rsidRPr="009C73DF">
              <w:rPr>
                <w:rFonts w:ascii="Cambria" w:hAnsi="Cambria"/>
                <w:sz w:val="22"/>
              </w:rPr>
              <w:t xml:space="preserve">Students must be able to </w:t>
            </w:r>
            <w:r>
              <w:rPr>
                <w:rFonts w:ascii="Cambria" w:hAnsi="Cambria"/>
                <w:sz w:val="22"/>
              </w:rPr>
              <w:t>solve for the correct variable</w:t>
            </w:r>
            <w:r w:rsidR="005B75B7">
              <w:rPr>
                <w:rFonts w:ascii="Cambria" w:hAnsi="Cambria"/>
                <w:sz w:val="22"/>
              </w:rPr>
              <w:t xml:space="preserve"> and must be able to set up a word problem correctly.</w:t>
            </w:r>
          </w:p>
          <w:p w:rsidR="006C293E" w:rsidRPr="00193CAC" w:rsidRDefault="006C293E" w:rsidP="003851C0">
            <w:pPr>
              <w:rPr>
                <w:rFonts w:ascii="Cambria" w:hAnsi="Cambria"/>
                <w:sz w:val="22"/>
              </w:rPr>
            </w:pPr>
            <w:r w:rsidRPr="00045C82">
              <w:rPr>
                <w:rFonts w:ascii="Cambria" w:hAnsi="Cambria"/>
                <w:b/>
                <w:sz w:val="22"/>
              </w:rPr>
              <w:t xml:space="preserve">Discourse: </w:t>
            </w:r>
          </w:p>
          <w:p w:rsidR="006C293E" w:rsidRPr="00045C82" w:rsidRDefault="006C293E" w:rsidP="003851C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The problems will be given to the students in groups where they will work together to solve systems of linear equations using </w:t>
            </w:r>
            <w:r w:rsidR="005B75B7">
              <w:rPr>
                <w:rFonts w:ascii="Cambria" w:hAnsi="Cambria"/>
                <w:sz w:val="22"/>
              </w:rPr>
              <w:t>either graphing, combination, or substitution</w:t>
            </w:r>
            <w:r>
              <w:rPr>
                <w:rFonts w:ascii="Cambria" w:hAnsi="Cambria"/>
                <w:sz w:val="22"/>
              </w:rPr>
              <w:t xml:space="preserve">. </w:t>
            </w:r>
          </w:p>
        </w:tc>
      </w:tr>
    </w:tbl>
    <w:p w:rsidR="006C293E" w:rsidRPr="00045C82" w:rsidRDefault="006C293E" w:rsidP="006C293E">
      <w:pPr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9"/>
        <w:gridCol w:w="3187"/>
        <w:gridCol w:w="3164"/>
      </w:tblGrid>
      <w:tr w:rsidR="006C293E" w:rsidRPr="00045C82" w:rsidTr="003851C0">
        <w:tc>
          <w:tcPr>
            <w:tcW w:w="10206" w:type="dxa"/>
            <w:gridSpan w:val="3"/>
            <w:shd w:val="solid" w:color="BFBFBF" w:fill="auto"/>
          </w:tcPr>
          <w:p w:rsidR="006C293E" w:rsidRDefault="006C293E" w:rsidP="003851C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Language Support </w:t>
            </w:r>
            <w:r w:rsidRPr="003B4157">
              <w:rPr>
                <w:rFonts w:ascii="Cambria" w:hAnsi="Cambria"/>
                <w:sz w:val="18"/>
                <w:szCs w:val="18"/>
              </w:rPr>
              <w:t>(instructional and assessment strategies)</w:t>
            </w:r>
          </w:p>
        </w:tc>
      </w:tr>
      <w:tr w:rsidR="005B75B7" w:rsidRPr="00045C82" w:rsidTr="003851C0">
        <w:tc>
          <w:tcPr>
            <w:tcW w:w="3258" w:type="dxa"/>
            <w:shd w:val="clear" w:color="BFBFBF" w:fill="FFFFFF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Language Instruction </w:t>
            </w:r>
          </w:p>
        </w:tc>
        <w:tc>
          <w:tcPr>
            <w:tcW w:w="3510" w:type="dxa"/>
            <w:shd w:val="clear" w:color="BFBFBF" w:fill="FFFFFF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Guided Practice </w:t>
            </w:r>
          </w:p>
        </w:tc>
        <w:tc>
          <w:tcPr>
            <w:tcW w:w="3438" w:type="dxa"/>
            <w:shd w:val="clear" w:color="BFBFBF" w:fill="FFFFFF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Independent Practice </w:t>
            </w:r>
          </w:p>
        </w:tc>
      </w:tr>
      <w:tr w:rsidR="005B75B7" w:rsidRPr="00045C82" w:rsidTr="003851C0">
        <w:tc>
          <w:tcPr>
            <w:tcW w:w="3258" w:type="dxa"/>
          </w:tcPr>
          <w:p w:rsidR="006C293E" w:rsidRPr="007074EA" w:rsidRDefault="006C293E" w:rsidP="003851C0">
            <w:pPr>
              <w:tabs>
                <w:tab w:val="left" w:pos="1250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Model and explain how to solve systems of linear equations using </w:t>
            </w:r>
            <w:r w:rsidR="005B75B7">
              <w:rPr>
                <w:rFonts w:ascii="Cambria" w:hAnsi="Cambria"/>
                <w:sz w:val="22"/>
              </w:rPr>
              <w:t>graphing, substitution, or combination</w:t>
            </w:r>
            <w:r>
              <w:rPr>
                <w:rFonts w:ascii="Cambria" w:hAnsi="Cambria"/>
                <w:sz w:val="22"/>
              </w:rPr>
              <w:t xml:space="preserve">. </w:t>
            </w:r>
          </w:p>
        </w:tc>
        <w:tc>
          <w:tcPr>
            <w:tcW w:w="3510" w:type="dxa"/>
          </w:tcPr>
          <w:p w:rsidR="006C293E" w:rsidRPr="00216621" w:rsidRDefault="006C293E" w:rsidP="003851C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Students will practice their knowledge using scratch paper to work through in-class examples.</w:t>
            </w:r>
          </w:p>
        </w:tc>
        <w:tc>
          <w:tcPr>
            <w:tcW w:w="3438" w:type="dxa"/>
          </w:tcPr>
          <w:p w:rsidR="006C293E" w:rsidRDefault="006C293E" w:rsidP="003851C0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After all the students have participated in the classroom discussion, they will </w:t>
            </w:r>
            <w:r w:rsidR="005B75B7">
              <w:rPr>
                <w:rFonts w:ascii="Cambria" w:hAnsi="Cambria"/>
                <w:sz w:val="22"/>
              </w:rPr>
              <w:t xml:space="preserve">present, ask questions, and then </w:t>
            </w:r>
            <w:r>
              <w:rPr>
                <w:rFonts w:ascii="Cambria" w:hAnsi="Cambria"/>
                <w:sz w:val="22"/>
              </w:rPr>
              <w:t>complete a</w:t>
            </w:r>
            <w:r w:rsidR="005B75B7">
              <w:rPr>
                <w:rFonts w:ascii="Cambria" w:hAnsi="Cambria"/>
                <w:sz w:val="22"/>
              </w:rPr>
              <w:t>n exit task</w:t>
            </w:r>
            <w:r>
              <w:rPr>
                <w:rFonts w:ascii="Cambria" w:hAnsi="Cambria"/>
                <w:sz w:val="22"/>
              </w:rPr>
              <w:t xml:space="preserve">. </w:t>
            </w:r>
          </w:p>
          <w:p w:rsidR="006C293E" w:rsidRPr="00216621" w:rsidRDefault="006C293E" w:rsidP="003851C0">
            <w:pPr>
              <w:rPr>
                <w:rFonts w:ascii="Cambria" w:hAnsi="Cambria"/>
                <w:sz w:val="22"/>
              </w:rPr>
            </w:pPr>
          </w:p>
        </w:tc>
      </w:tr>
    </w:tbl>
    <w:p w:rsidR="006C293E" w:rsidRPr="00045C82" w:rsidRDefault="006C293E" w:rsidP="006C293E">
      <w:pPr>
        <w:rPr>
          <w:rFonts w:ascii="Cambria" w:hAnsi="Cambria"/>
          <w:sz w:val="22"/>
        </w:rPr>
      </w:pPr>
    </w:p>
    <w:p w:rsidR="006C293E" w:rsidRPr="000D4B66" w:rsidRDefault="006C293E" w:rsidP="006C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</w:rPr>
      </w:pPr>
      <w:r w:rsidRPr="00045C82">
        <w:rPr>
          <w:rFonts w:ascii="Cambria" w:hAnsi="Cambria"/>
          <w:b/>
          <w:sz w:val="22"/>
        </w:rPr>
        <w:t>Differentiation, Cultural Responsiveness</w:t>
      </w:r>
      <w:r>
        <w:rPr>
          <w:rFonts w:ascii="Cambria" w:hAnsi="Cambria"/>
          <w:b/>
          <w:sz w:val="22"/>
        </w:rPr>
        <w:t>, and</w:t>
      </w:r>
      <w:r w:rsidRPr="00045C82">
        <w:rPr>
          <w:rFonts w:ascii="Cambria" w:hAnsi="Cambria"/>
          <w:b/>
          <w:sz w:val="22"/>
        </w:rPr>
        <w:t xml:space="preserve"> Accommodation for Individual Differences</w:t>
      </w:r>
    </w:p>
    <w:p w:rsidR="006C293E" w:rsidRPr="00045C82" w:rsidRDefault="006C293E" w:rsidP="006C293E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To accommodate for a variety of student situations and differences in mathematical ability the </w:t>
      </w:r>
      <w:r w:rsidRPr="001E1C4E">
        <w:rPr>
          <w:rFonts w:ascii="Cambria" w:hAnsi="Cambria"/>
          <w:sz w:val="22"/>
        </w:rPr>
        <w:t xml:space="preserve">students will work in groups to complete the worksheet and discuss the problems as a whole class. Working in groups will be beneficial to this particular classroom </w:t>
      </w:r>
      <w:r>
        <w:rPr>
          <w:rFonts w:ascii="Cambria" w:hAnsi="Cambria"/>
          <w:sz w:val="22"/>
        </w:rPr>
        <w:t xml:space="preserve">because many of the students enjoy working together to deepen their understanding of mathematical topics. </w:t>
      </w:r>
    </w:p>
    <w:p w:rsidR="006C293E" w:rsidRPr="00045C82" w:rsidRDefault="006C293E" w:rsidP="006C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FBFBF" w:fill="auto"/>
        <w:rPr>
          <w:rFonts w:ascii="Cambria" w:hAnsi="Cambria"/>
          <w:b/>
          <w:sz w:val="22"/>
        </w:rPr>
      </w:pPr>
      <w:r w:rsidRPr="00045C82">
        <w:rPr>
          <w:rFonts w:ascii="Cambria" w:hAnsi="Cambria"/>
          <w:b/>
          <w:sz w:val="22"/>
        </w:rPr>
        <w:t xml:space="preserve">Materials – Instructional and Technological Needs </w:t>
      </w:r>
      <w:r w:rsidRPr="003B4157">
        <w:rPr>
          <w:rFonts w:ascii="Cambria" w:hAnsi="Cambria"/>
          <w:sz w:val="18"/>
          <w:szCs w:val="18"/>
        </w:rPr>
        <w:t>(attach worksheets used)</w:t>
      </w:r>
    </w:p>
    <w:p w:rsidR="006C293E" w:rsidRPr="00045C82" w:rsidRDefault="006C293E" w:rsidP="006C293E">
      <w:pPr>
        <w:rPr>
          <w:sz w:val="22"/>
        </w:rPr>
      </w:pPr>
      <w:r>
        <w:rPr>
          <w:sz w:val="22"/>
        </w:rPr>
        <w:t>We will need writing utensils, calculators, and paper.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3709"/>
        <w:gridCol w:w="4728"/>
      </w:tblGrid>
      <w:tr w:rsidR="006C293E" w:rsidRPr="00045C82" w:rsidTr="003851C0">
        <w:tc>
          <w:tcPr>
            <w:tcW w:w="9350" w:type="dxa"/>
            <w:gridSpan w:val="3"/>
            <w:shd w:val="solid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  <w:szCs w:val="44"/>
              </w:rPr>
            </w:pPr>
            <w:r w:rsidRPr="00045C82">
              <w:rPr>
                <w:rFonts w:ascii="Cambria" w:hAnsi="Cambria"/>
                <w:b/>
                <w:sz w:val="22"/>
                <w:szCs w:val="44"/>
              </w:rPr>
              <w:t xml:space="preserve">Instructional </w:t>
            </w:r>
            <w:r>
              <w:rPr>
                <w:rFonts w:ascii="Cambria" w:hAnsi="Cambria"/>
                <w:b/>
                <w:sz w:val="22"/>
                <w:szCs w:val="44"/>
              </w:rPr>
              <w:t xml:space="preserve">Plan </w:t>
            </w:r>
            <w:r w:rsidRPr="003B4157">
              <w:rPr>
                <w:rFonts w:ascii="Cambria" w:hAnsi="Cambria"/>
                <w:sz w:val="18"/>
                <w:szCs w:val="18"/>
              </w:rPr>
              <w:t>(detailed explanation for thing the lesson)</w:t>
            </w:r>
          </w:p>
        </w:tc>
      </w:tr>
      <w:tr w:rsidR="006C293E" w:rsidRPr="00045C82" w:rsidTr="003851C0">
        <w:tc>
          <w:tcPr>
            <w:tcW w:w="913" w:type="dxa"/>
            <w:shd w:val="clear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  <w:szCs w:val="44"/>
              </w:rPr>
            </w:pPr>
            <w:r>
              <w:rPr>
                <w:rFonts w:ascii="Cambria" w:hAnsi="Cambria"/>
                <w:b/>
                <w:sz w:val="22"/>
                <w:szCs w:val="44"/>
              </w:rPr>
              <w:t>Pacing</w:t>
            </w:r>
          </w:p>
        </w:tc>
        <w:tc>
          <w:tcPr>
            <w:tcW w:w="3709" w:type="dxa"/>
            <w:shd w:val="clear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  <w:szCs w:val="44"/>
              </w:rPr>
            </w:pPr>
            <w:r>
              <w:rPr>
                <w:rFonts w:ascii="Cambria" w:hAnsi="Cambria"/>
                <w:b/>
                <w:sz w:val="22"/>
                <w:szCs w:val="44"/>
              </w:rPr>
              <w:t xml:space="preserve">Teacher Activities </w:t>
            </w:r>
          </w:p>
        </w:tc>
        <w:tc>
          <w:tcPr>
            <w:tcW w:w="4728" w:type="dxa"/>
            <w:shd w:val="clear" w:color="BFBFBF" w:fill="auto"/>
          </w:tcPr>
          <w:p w:rsidR="006C293E" w:rsidRPr="00045C82" w:rsidRDefault="006C293E" w:rsidP="003851C0">
            <w:pPr>
              <w:rPr>
                <w:rFonts w:ascii="Cambria" w:hAnsi="Cambria"/>
                <w:b/>
                <w:sz w:val="22"/>
                <w:szCs w:val="44"/>
              </w:rPr>
            </w:pPr>
            <w:r>
              <w:rPr>
                <w:rFonts w:ascii="Cambria" w:hAnsi="Cambria"/>
                <w:b/>
                <w:sz w:val="22"/>
                <w:szCs w:val="44"/>
              </w:rPr>
              <w:t>Student Activities</w:t>
            </w:r>
          </w:p>
        </w:tc>
      </w:tr>
      <w:tr w:rsidR="006C293E" w:rsidRPr="00045C82" w:rsidTr="003851C0">
        <w:tc>
          <w:tcPr>
            <w:tcW w:w="913" w:type="dxa"/>
          </w:tcPr>
          <w:p w:rsidR="006C293E" w:rsidRPr="00045C82" w:rsidRDefault="005B75B7" w:rsidP="003851C0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20</w:t>
            </w:r>
            <w:r w:rsidR="006C293E">
              <w:rPr>
                <w:rFonts w:ascii="Cambria" w:hAnsi="Cambria"/>
                <w:sz w:val="22"/>
                <w:szCs w:val="44"/>
              </w:rPr>
              <w:t xml:space="preserve"> min</w:t>
            </w:r>
          </w:p>
        </w:tc>
        <w:tc>
          <w:tcPr>
            <w:tcW w:w="3709" w:type="dxa"/>
          </w:tcPr>
          <w:p w:rsidR="006C293E" w:rsidRDefault="005B75B7" w:rsidP="003851C0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Explain the structure of the class today and assign the groups. Let students work with their groups after working alone for 10 minutes.</w:t>
            </w:r>
          </w:p>
          <w:p w:rsidR="006C293E" w:rsidRPr="00045C82" w:rsidRDefault="006C293E" w:rsidP="003851C0">
            <w:pPr>
              <w:rPr>
                <w:rFonts w:ascii="Cambria" w:hAnsi="Cambria"/>
                <w:sz w:val="22"/>
                <w:szCs w:val="44"/>
              </w:rPr>
            </w:pPr>
          </w:p>
        </w:tc>
        <w:tc>
          <w:tcPr>
            <w:tcW w:w="4728" w:type="dxa"/>
          </w:tcPr>
          <w:p w:rsidR="006C293E" w:rsidRPr="00045C82" w:rsidRDefault="006C293E" w:rsidP="003851C0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 xml:space="preserve">Students will </w:t>
            </w:r>
            <w:r w:rsidR="005B75B7">
              <w:rPr>
                <w:rFonts w:ascii="Cambria" w:hAnsi="Cambria"/>
                <w:sz w:val="22"/>
                <w:szCs w:val="44"/>
              </w:rPr>
              <w:t>work on the problem independently for 10 minutes, then collaborate with the groups for 20 minutes.</w:t>
            </w:r>
          </w:p>
        </w:tc>
      </w:tr>
      <w:tr w:rsidR="006C293E" w:rsidRPr="00045C82" w:rsidTr="003851C0">
        <w:tc>
          <w:tcPr>
            <w:tcW w:w="913" w:type="dxa"/>
          </w:tcPr>
          <w:p w:rsidR="006C293E" w:rsidRDefault="005B75B7" w:rsidP="003851C0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 xml:space="preserve">20 </w:t>
            </w:r>
            <w:r w:rsidR="006C293E">
              <w:rPr>
                <w:rFonts w:ascii="Cambria" w:hAnsi="Cambria"/>
                <w:sz w:val="22"/>
                <w:szCs w:val="44"/>
              </w:rPr>
              <w:t>min</w:t>
            </w:r>
          </w:p>
        </w:tc>
        <w:tc>
          <w:tcPr>
            <w:tcW w:w="3709" w:type="dxa"/>
          </w:tcPr>
          <w:p w:rsidR="006C293E" w:rsidRPr="00CD52FE" w:rsidRDefault="005B75B7" w:rsidP="003851C0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Each group will have one person present</w:t>
            </w:r>
          </w:p>
        </w:tc>
        <w:tc>
          <w:tcPr>
            <w:tcW w:w="4728" w:type="dxa"/>
          </w:tcPr>
          <w:p w:rsidR="005B75B7" w:rsidRPr="00CD52FE" w:rsidRDefault="006C293E" w:rsidP="003851C0">
            <w:pPr>
              <w:rPr>
                <w:rFonts w:ascii="Cambria" w:hAnsi="Cambria"/>
                <w:sz w:val="22"/>
                <w:szCs w:val="44"/>
              </w:rPr>
            </w:pPr>
            <w:r w:rsidRPr="00CD52FE">
              <w:rPr>
                <w:rFonts w:ascii="Cambria" w:hAnsi="Cambria"/>
                <w:sz w:val="22"/>
                <w:szCs w:val="44"/>
              </w:rPr>
              <w:t xml:space="preserve">Students will </w:t>
            </w:r>
            <w:r w:rsidR="005B75B7">
              <w:rPr>
                <w:rFonts w:ascii="Cambria" w:hAnsi="Cambria"/>
                <w:sz w:val="22"/>
                <w:szCs w:val="44"/>
              </w:rPr>
              <w:t>respectfully listen to their classmates and follow along. If any students have a question about the process, they are welcome to ask at the end.</w:t>
            </w:r>
          </w:p>
        </w:tc>
      </w:tr>
      <w:tr w:rsidR="006C293E" w:rsidRPr="00045C82" w:rsidTr="003851C0">
        <w:tc>
          <w:tcPr>
            <w:tcW w:w="913" w:type="dxa"/>
          </w:tcPr>
          <w:p w:rsidR="006C293E" w:rsidRDefault="006C293E" w:rsidP="003851C0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10 min</w:t>
            </w:r>
          </w:p>
        </w:tc>
        <w:tc>
          <w:tcPr>
            <w:tcW w:w="3709" w:type="dxa"/>
          </w:tcPr>
          <w:p w:rsidR="006C293E" w:rsidRDefault="005B75B7" w:rsidP="003851C0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>Exit task</w:t>
            </w:r>
          </w:p>
        </w:tc>
        <w:tc>
          <w:tcPr>
            <w:tcW w:w="4728" w:type="dxa"/>
          </w:tcPr>
          <w:p w:rsidR="006C293E" w:rsidRPr="00045C82" w:rsidRDefault="006C293E" w:rsidP="003851C0">
            <w:pPr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 xml:space="preserve">Students will </w:t>
            </w:r>
            <w:r w:rsidR="005B75B7">
              <w:rPr>
                <w:rFonts w:ascii="Cambria" w:hAnsi="Cambria"/>
                <w:sz w:val="22"/>
                <w:szCs w:val="44"/>
              </w:rPr>
              <w:t>be given an exit task to work on independently for the rest of class.</w:t>
            </w:r>
          </w:p>
        </w:tc>
      </w:tr>
    </w:tbl>
    <w:p w:rsidR="006C293E" w:rsidRDefault="006C293E" w:rsidP="006C293E">
      <w:pPr>
        <w:tabs>
          <w:tab w:val="left" w:pos="1250"/>
        </w:tabs>
        <w:rPr>
          <w:rFonts w:ascii="Cambria" w:hAnsi="Cambria"/>
          <w:sz w:val="22"/>
          <w:szCs w:val="44"/>
        </w:rPr>
      </w:pPr>
    </w:p>
    <w:p w:rsidR="006C293E" w:rsidRDefault="006C293E" w:rsidP="006C293E">
      <w:pPr>
        <w:tabs>
          <w:tab w:val="left" w:pos="1250"/>
        </w:tabs>
        <w:rPr>
          <w:rFonts w:ascii="Cambria" w:hAnsi="Cambria"/>
          <w:sz w:val="22"/>
          <w:szCs w:val="44"/>
        </w:rPr>
      </w:pPr>
      <w:r w:rsidRPr="00A90DB3">
        <w:rPr>
          <w:rFonts w:ascii="Cambria" w:hAnsi="Cambria"/>
          <w:b/>
          <w:sz w:val="22"/>
          <w:szCs w:val="44"/>
        </w:rPr>
        <w:t>Rubric</w:t>
      </w:r>
      <w:r w:rsidRPr="00A90DB3">
        <w:rPr>
          <w:rFonts w:ascii="Cambria" w:hAnsi="Cambria"/>
          <w:sz w:val="22"/>
          <w:szCs w:val="44"/>
        </w:rPr>
        <w:t xml:space="preserve"> for assessment of assignments</w:t>
      </w:r>
      <w:r>
        <w:rPr>
          <w:rFonts w:ascii="Cambria" w:hAnsi="Cambria"/>
          <w:sz w:val="22"/>
          <w:szCs w:val="44"/>
        </w:rPr>
        <w:t xml:space="preserve"> – </w:t>
      </w:r>
      <w:r w:rsidRPr="00A90DB3">
        <w:rPr>
          <w:rFonts w:ascii="Cambria" w:hAnsi="Cambria"/>
          <w:b/>
          <w:sz w:val="22"/>
          <w:szCs w:val="44"/>
        </w:rPr>
        <w:t xml:space="preserve">Solving </w:t>
      </w:r>
      <w:r w:rsidR="00414F52">
        <w:rPr>
          <w:rFonts w:ascii="Cambria" w:hAnsi="Cambria"/>
          <w:b/>
          <w:sz w:val="22"/>
          <w:szCs w:val="44"/>
        </w:rPr>
        <w:t xml:space="preserve">your system of linear equation and explain your answer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25"/>
      </w:tblGrid>
      <w:tr w:rsidR="006C293E" w:rsidRPr="00B24A54" w:rsidTr="003851C0">
        <w:tc>
          <w:tcPr>
            <w:tcW w:w="4725" w:type="dxa"/>
            <w:shd w:val="clear" w:color="auto" w:fill="auto"/>
          </w:tcPr>
          <w:p w:rsidR="006C293E" w:rsidRPr="00B24A54" w:rsidRDefault="005B75B7" w:rsidP="003851C0">
            <w:pPr>
              <w:numPr>
                <w:ilvl w:val="0"/>
                <w:numId w:val="3"/>
              </w:num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lastRenderedPageBreak/>
              <w:t>Set up an applied word problem correctly</w:t>
            </w:r>
          </w:p>
        </w:tc>
        <w:tc>
          <w:tcPr>
            <w:tcW w:w="4625" w:type="dxa"/>
            <w:shd w:val="clear" w:color="auto" w:fill="auto"/>
          </w:tcPr>
          <w:p w:rsidR="006C293E" w:rsidRPr="00B24A54" w:rsidRDefault="006C293E" w:rsidP="003851C0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>On Target                  Developing              Missing</w:t>
            </w:r>
          </w:p>
          <w:p w:rsidR="006C293E" w:rsidRPr="00B24A54" w:rsidRDefault="006C293E" w:rsidP="003851C0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 xml:space="preserve">  3                                    1                                 0</w:t>
            </w:r>
          </w:p>
        </w:tc>
      </w:tr>
      <w:tr w:rsidR="006C293E" w:rsidRPr="00B24A54" w:rsidTr="003851C0">
        <w:tc>
          <w:tcPr>
            <w:tcW w:w="4725" w:type="dxa"/>
            <w:shd w:val="clear" w:color="auto" w:fill="auto"/>
          </w:tcPr>
          <w:p w:rsidR="006C293E" w:rsidRPr="00B24A54" w:rsidRDefault="006C293E" w:rsidP="003851C0">
            <w:pPr>
              <w:numPr>
                <w:ilvl w:val="0"/>
                <w:numId w:val="3"/>
              </w:num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>
              <w:rPr>
                <w:rFonts w:ascii="Cambria" w:hAnsi="Cambria"/>
                <w:sz w:val="22"/>
                <w:szCs w:val="44"/>
              </w:rPr>
              <w:t xml:space="preserve">Solved system of linear equations using </w:t>
            </w:r>
            <w:r w:rsidR="005B75B7">
              <w:rPr>
                <w:rFonts w:ascii="Cambria" w:hAnsi="Cambria"/>
                <w:sz w:val="22"/>
                <w:szCs w:val="44"/>
              </w:rPr>
              <w:t>any of the three methods</w:t>
            </w:r>
          </w:p>
        </w:tc>
        <w:tc>
          <w:tcPr>
            <w:tcW w:w="4625" w:type="dxa"/>
            <w:shd w:val="clear" w:color="auto" w:fill="auto"/>
          </w:tcPr>
          <w:p w:rsidR="006C293E" w:rsidRPr="00B24A54" w:rsidRDefault="006C293E" w:rsidP="003851C0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>On Target                  Developing              Missing</w:t>
            </w:r>
          </w:p>
          <w:p w:rsidR="006C293E" w:rsidRPr="00B24A54" w:rsidRDefault="006C293E" w:rsidP="003851C0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 xml:space="preserve">  3                                    1                                 0</w:t>
            </w:r>
          </w:p>
        </w:tc>
      </w:tr>
      <w:tr w:rsidR="006C293E" w:rsidRPr="00B24A54" w:rsidTr="003851C0">
        <w:tc>
          <w:tcPr>
            <w:tcW w:w="4725" w:type="dxa"/>
            <w:shd w:val="clear" w:color="auto" w:fill="auto"/>
          </w:tcPr>
          <w:p w:rsidR="006C293E" w:rsidRPr="00B24A54" w:rsidRDefault="006C293E" w:rsidP="003851C0">
            <w:pPr>
              <w:numPr>
                <w:ilvl w:val="0"/>
                <w:numId w:val="3"/>
              </w:num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 xml:space="preserve">Student justifies how </w:t>
            </w:r>
            <w:r>
              <w:rPr>
                <w:rFonts w:ascii="Cambria" w:hAnsi="Cambria"/>
                <w:sz w:val="22"/>
                <w:szCs w:val="44"/>
              </w:rPr>
              <w:t xml:space="preserve">to set up and solve system of linear equations </w:t>
            </w:r>
            <w:bookmarkStart w:id="2" w:name="_GoBack"/>
            <w:bookmarkEnd w:id="2"/>
          </w:p>
        </w:tc>
        <w:tc>
          <w:tcPr>
            <w:tcW w:w="4625" w:type="dxa"/>
            <w:shd w:val="clear" w:color="auto" w:fill="auto"/>
          </w:tcPr>
          <w:p w:rsidR="006C293E" w:rsidRPr="00B24A54" w:rsidRDefault="006C293E" w:rsidP="003851C0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>On Target                  Developing              Missing</w:t>
            </w:r>
          </w:p>
          <w:p w:rsidR="006C293E" w:rsidRPr="00B24A54" w:rsidRDefault="006C293E" w:rsidP="003851C0">
            <w:pPr>
              <w:tabs>
                <w:tab w:val="left" w:pos="1250"/>
              </w:tabs>
              <w:rPr>
                <w:rFonts w:ascii="Cambria" w:hAnsi="Cambria"/>
                <w:sz w:val="22"/>
                <w:szCs w:val="44"/>
              </w:rPr>
            </w:pPr>
            <w:r w:rsidRPr="00B24A54">
              <w:rPr>
                <w:rFonts w:ascii="Cambria" w:hAnsi="Cambria"/>
                <w:sz w:val="22"/>
                <w:szCs w:val="44"/>
              </w:rPr>
              <w:t xml:space="preserve">  3                                    1                                 0</w:t>
            </w:r>
          </w:p>
        </w:tc>
      </w:tr>
    </w:tbl>
    <w:p w:rsidR="006C293E" w:rsidRDefault="006C293E" w:rsidP="006C293E"/>
    <w:p w:rsidR="006C293E" w:rsidRDefault="006C293E" w:rsidP="006C293E"/>
    <w:p w:rsidR="006C293E" w:rsidRDefault="006C293E" w:rsidP="006C293E"/>
    <w:p w:rsidR="006C293E" w:rsidRDefault="006C293E" w:rsidP="006C293E"/>
    <w:p w:rsidR="006C293E" w:rsidRDefault="006C293E" w:rsidP="006C293E"/>
    <w:p w:rsidR="006C293E" w:rsidRDefault="006C293E"/>
    <w:sectPr w:rsidR="006C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 Ligh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4EFA"/>
    <w:multiLevelType w:val="hybridMultilevel"/>
    <w:tmpl w:val="40BC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A2E6E"/>
    <w:multiLevelType w:val="hybridMultilevel"/>
    <w:tmpl w:val="EBC81C84"/>
    <w:lvl w:ilvl="0" w:tplc="3050D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664AC"/>
    <w:multiLevelType w:val="hybridMultilevel"/>
    <w:tmpl w:val="C3D672EE"/>
    <w:lvl w:ilvl="0" w:tplc="3050D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76"/>
    <w:rsid w:val="00007376"/>
    <w:rsid w:val="00013394"/>
    <w:rsid w:val="00015387"/>
    <w:rsid w:val="000161A5"/>
    <w:rsid w:val="00016B40"/>
    <w:rsid w:val="00017B82"/>
    <w:rsid w:val="00022B3C"/>
    <w:rsid w:val="00027AD5"/>
    <w:rsid w:val="0004231C"/>
    <w:rsid w:val="00053ACC"/>
    <w:rsid w:val="00062CF3"/>
    <w:rsid w:val="000777E7"/>
    <w:rsid w:val="00081220"/>
    <w:rsid w:val="000839CA"/>
    <w:rsid w:val="000857D8"/>
    <w:rsid w:val="0008769C"/>
    <w:rsid w:val="00093256"/>
    <w:rsid w:val="000A0894"/>
    <w:rsid w:val="000A1939"/>
    <w:rsid w:val="000B0A06"/>
    <w:rsid w:val="000B131B"/>
    <w:rsid w:val="000B2A44"/>
    <w:rsid w:val="000C0412"/>
    <w:rsid w:val="000C599A"/>
    <w:rsid w:val="000D56DE"/>
    <w:rsid w:val="000E5C52"/>
    <w:rsid w:val="000E71D5"/>
    <w:rsid w:val="000E7A6D"/>
    <w:rsid w:val="00102AF7"/>
    <w:rsid w:val="001034B6"/>
    <w:rsid w:val="001101DC"/>
    <w:rsid w:val="001118D2"/>
    <w:rsid w:val="00132AD5"/>
    <w:rsid w:val="00136548"/>
    <w:rsid w:val="00136D0C"/>
    <w:rsid w:val="0014139A"/>
    <w:rsid w:val="00141A95"/>
    <w:rsid w:val="00141B38"/>
    <w:rsid w:val="0014359D"/>
    <w:rsid w:val="001450E7"/>
    <w:rsid w:val="00154FBB"/>
    <w:rsid w:val="0016171A"/>
    <w:rsid w:val="00161874"/>
    <w:rsid w:val="001627A5"/>
    <w:rsid w:val="00166D28"/>
    <w:rsid w:val="0018220B"/>
    <w:rsid w:val="00185F2F"/>
    <w:rsid w:val="001861E1"/>
    <w:rsid w:val="001934FA"/>
    <w:rsid w:val="0019513B"/>
    <w:rsid w:val="00196AB1"/>
    <w:rsid w:val="001970AE"/>
    <w:rsid w:val="001A5CB8"/>
    <w:rsid w:val="001A6572"/>
    <w:rsid w:val="001B0CA6"/>
    <w:rsid w:val="001B1FCB"/>
    <w:rsid w:val="001B58E6"/>
    <w:rsid w:val="001B74E4"/>
    <w:rsid w:val="001C3438"/>
    <w:rsid w:val="001C7479"/>
    <w:rsid w:val="001D1351"/>
    <w:rsid w:val="001D1518"/>
    <w:rsid w:val="001D2C8C"/>
    <w:rsid w:val="001D333C"/>
    <w:rsid w:val="001D67A2"/>
    <w:rsid w:val="001E1C4E"/>
    <w:rsid w:val="001F396E"/>
    <w:rsid w:val="00202836"/>
    <w:rsid w:val="00205351"/>
    <w:rsid w:val="002064C6"/>
    <w:rsid w:val="00211992"/>
    <w:rsid w:val="0021207B"/>
    <w:rsid w:val="002144CF"/>
    <w:rsid w:val="002148DE"/>
    <w:rsid w:val="002255CC"/>
    <w:rsid w:val="00225800"/>
    <w:rsid w:val="00233276"/>
    <w:rsid w:val="00243916"/>
    <w:rsid w:val="00252DD8"/>
    <w:rsid w:val="00256A1B"/>
    <w:rsid w:val="002634F3"/>
    <w:rsid w:val="00270FF3"/>
    <w:rsid w:val="0028437C"/>
    <w:rsid w:val="00285A7B"/>
    <w:rsid w:val="0029366C"/>
    <w:rsid w:val="002943FB"/>
    <w:rsid w:val="002A2878"/>
    <w:rsid w:val="002A6E66"/>
    <w:rsid w:val="002B11CC"/>
    <w:rsid w:val="002B3AA9"/>
    <w:rsid w:val="002C4F34"/>
    <w:rsid w:val="002D17B5"/>
    <w:rsid w:val="002D1D8B"/>
    <w:rsid w:val="002D2082"/>
    <w:rsid w:val="002D612D"/>
    <w:rsid w:val="002E4D5A"/>
    <w:rsid w:val="002E6654"/>
    <w:rsid w:val="002F2E79"/>
    <w:rsid w:val="002F6EDD"/>
    <w:rsid w:val="00301316"/>
    <w:rsid w:val="003035B0"/>
    <w:rsid w:val="00313AF0"/>
    <w:rsid w:val="00321ACE"/>
    <w:rsid w:val="0032570E"/>
    <w:rsid w:val="003262A2"/>
    <w:rsid w:val="0033002B"/>
    <w:rsid w:val="00334F79"/>
    <w:rsid w:val="00335D3B"/>
    <w:rsid w:val="00336C06"/>
    <w:rsid w:val="00336DC9"/>
    <w:rsid w:val="003433FE"/>
    <w:rsid w:val="00344359"/>
    <w:rsid w:val="00344BE9"/>
    <w:rsid w:val="00353A06"/>
    <w:rsid w:val="0036139A"/>
    <w:rsid w:val="0036640C"/>
    <w:rsid w:val="00367674"/>
    <w:rsid w:val="00367C68"/>
    <w:rsid w:val="00372D30"/>
    <w:rsid w:val="003732B9"/>
    <w:rsid w:val="00373AFB"/>
    <w:rsid w:val="00382702"/>
    <w:rsid w:val="00385057"/>
    <w:rsid w:val="00392525"/>
    <w:rsid w:val="003A7F1B"/>
    <w:rsid w:val="003B411B"/>
    <w:rsid w:val="003B7D11"/>
    <w:rsid w:val="003D5B7C"/>
    <w:rsid w:val="003D61C8"/>
    <w:rsid w:val="003D7244"/>
    <w:rsid w:val="003E3B8B"/>
    <w:rsid w:val="003E751F"/>
    <w:rsid w:val="003F2ECA"/>
    <w:rsid w:val="003F7DCD"/>
    <w:rsid w:val="004000F5"/>
    <w:rsid w:val="004036EC"/>
    <w:rsid w:val="004068CC"/>
    <w:rsid w:val="00407212"/>
    <w:rsid w:val="0040752C"/>
    <w:rsid w:val="00411E9B"/>
    <w:rsid w:val="0041410A"/>
    <w:rsid w:val="00414F52"/>
    <w:rsid w:val="00420187"/>
    <w:rsid w:val="00422D6E"/>
    <w:rsid w:val="004231F2"/>
    <w:rsid w:val="00423A13"/>
    <w:rsid w:val="00430CED"/>
    <w:rsid w:val="00436406"/>
    <w:rsid w:val="00447267"/>
    <w:rsid w:val="00450856"/>
    <w:rsid w:val="004545F1"/>
    <w:rsid w:val="00455C19"/>
    <w:rsid w:val="004612AB"/>
    <w:rsid w:val="00464432"/>
    <w:rsid w:val="0046780E"/>
    <w:rsid w:val="00470ABD"/>
    <w:rsid w:val="004745E3"/>
    <w:rsid w:val="00474A4C"/>
    <w:rsid w:val="00480470"/>
    <w:rsid w:val="00484DFC"/>
    <w:rsid w:val="004872A3"/>
    <w:rsid w:val="004A6441"/>
    <w:rsid w:val="004B2FE4"/>
    <w:rsid w:val="004C3E87"/>
    <w:rsid w:val="004C4536"/>
    <w:rsid w:val="004C7FF4"/>
    <w:rsid w:val="004D77F8"/>
    <w:rsid w:val="004D7B8E"/>
    <w:rsid w:val="004D7FAE"/>
    <w:rsid w:val="00502C3C"/>
    <w:rsid w:val="00511BF7"/>
    <w:rsid w:val="0051325E"/>
    <w:rsid w:val="0051456F"/>
    <w:rsid w:val="0052099A"/>
    <w:rsid w:val="005222AA"/>
    <w:rsid w:val="00524EA0"/>
    <w:rsid w:val="005259CF"/>
    <w:rsid w:val="0052617F"/>
    <w:rsid w:val="00526EFF"/>
    <w:rsid w:val="00534492"/>
    <w:rsid w:val="00536802"/>
    <w:rsid w:val="00542B29"/>
    <w:rsid w:val="00546E04"/>
    <w:rsid w:val="00564402"/>
    <w:rsid w:val="00571B2E"/>
    <w:rsid w:val="00597EF3"/>
    <w:rsid w:val="005A76EE"/>
    <w:rsid w:val="005B0B39"/>
    <w:rsid w:val="005B33D3"/>
    <w:rsid w:val="005B45FC"/>
    <w:rsid w:val="005B4AC8"/>
    <w:rsid w:val="005B5EF3"/>
    <w:rsid w:val="005B75B7"/>
    <w:rsid w:val="005C0784"/>
    <w:rsid w:val="005C1270"/>
    <w:rsid w:val="005D16F1"/>
    <w:rsid w:val="005D241C"/>
    <w:rsid w:val="005D2A3C"/>
    <w:rsid w:val="005D667C"/>
    <w:rsid w:val="005E0D22"/>
    <w:rsid w:val="005E1DB1"/>
    <w:rsid w:val="005E21E6"/>
    <w:rsid w:val="005E6890"/>
    <w:rsid w:val="005F04F0"/>
    <w:rsid w:val="005F7223"/>
    <w:rsid w:val="00603846"/>
    <w:rsid w:val="00611DEA"/>
    <w:rsid w:val="00614C21"/>
    <w:rsid w:val="0061792B"/>
    <w:rsid w:val="00630784"/>
    <w:rsid w:val="006327D2"/>
    <w:rsid w:val="00643446"/>
    <w:rsid w:val="00643BDA"/>
    <w:rsid w:val="006465F3"/>
    <w:rsid w:val="006556A3"/>
    <w:rsid w:val="00660224"/>
    <w:rsid w:val="00662768"/>
    <w:rsid w:val="00665ADD"/>
    <w:rsid w:val="00670D4F"/>
    <w:rsid w:val="00671204"/>
    <w:rsid w:val="00675921"/>
    <w:rsid w:val="00680C3D"/>
    <w:rsid w:val="00686436"/>
    <w:rsid w:val="006925B5"/>
    <w:rsid w:val="006A6C88"/>
    <w:rsid w:val="006B0EB1"/>
    <w:rsid w:val="006B3504"/>
    <w:rsid w:val="006B5063"/>
    <w:rsid w:val="006C293E"/>
    <w:rsid w:val="006C501B"/>
    <w:rsid w:val="006C6CF4"/>
    <w:rsid w:val="006D3BB7"/>
    <w:rsid w:val="006D56A8"/>
    <w:rsid w:val="006E2F2E"/>
    <w:rsid w:val="006E32DB"/>
    <w:rsid w:val="006F01EB"/>
    <w:rsid w:val="006F17A0"/>
    <w:rsid w:val="007074EA"/>
    <w:rsid w:val="00720210"/>
    <w:rsid w:val="007222B8"/>
    <w:rsid w:val="00723C3E"/>
    <w:rsid w:val="00725CD9"/>
    <w:rsid w:val="007261AD"/>
    <w:rsid w:val="007338B0"/>
    <w:rsid w:val="00735EF1"/>
    <w:rsid w:val="00743D2F"/>
    <w:rsid w:val="007469BF"/>
    <w:rsid w:val="0074704D"/>
    <w:rsid w:val="007503E0"/>
    <w:rsid w:val="00751390"/>
    <w:rsid w:val="00753B24"/>
    <w:rsid w:val="007545F9"/>
    <w:rsid w:val="0075504B"/>
    <w:rsid w:val="0075663B"/>
    <w:rsid w:val="00760602"/>
    <w:rsid w:val="00774414"/>
    <w:rsid w:val="0078056F"/>
    <w:rsid w:val="0078687E"/>
    <w:rsid w:val="00793A4E"/>
    <w:rsid w:val="00795F32"/>
    <w:rsid w:val="00796C5E"/>
    <w:rsid w:val="007A7838"/>
    <w:rsid w:val="007B0802"/>
    <w:rsid w:val="007B34E6"/>
    <w:rsid w:val="007C0317"/>
    <w:rsid w:val="007C3F3F"/>
    <w:rsid w:val="007C4129"/>
    <w:rsid w:val="007C5C90"/>
    <w:rsid w:val="007C757F"/>
    <w:rsid w:val="007D1908"/>
    <w:rsid w:val="007D2A5D"/>
    <w:rsid w:val="007D57DD"/>
    <w:rsid w:val="007D5A7C"/>
    <w:rsid w:val="007D62CF"/>
    <w:rsid w:val="007E1028"/>
    <w:rsid w:val="007E4284"/>
    <w:rsid w:val="007F1A30"/>
    <w:rsid w:val="007F3AD2"/>
    <w:rsid w:val="0080139B"/>
    <w:rsid w:val="00804625"/>
    <w:rsid w:val="008101BE"/>
    <w:rsid w:val="00813403"/>
    <w:rsid w:val="0081712E"/>
    <w:rsid w:val="00817734"/>
    <w:rsid w:val="00820228"/>
    <w:rsid w:val="00822326"/>
    <w:rsid w:val="00830699"/>
    <w:rsid w:val="00832338"/>
    <w:rsid w:val="00832E93"/>
    <w:rsid w:val="00833463"/>
    <w:rsid w:val="00833600"/>
    <w:rsid w:val="00837495"/>
    <w:rsid w:val="00841165"/>
    <w:rsid w:val="00842179"/>
    <w:rsid w:val="008550F1"/>
    <w:rsid w:val="00855AD9"/>
    <w:rsid w:val="008601F2"/>
    <w:rsid w:val="008648B2"/>
    <w:rsid w:val="00870D7B"/>
    <w:rsid w:val="00872153"/>
    <w:rsid w:val="00872DFB"/>
    <w:rsid w:val="00874258"/>
    <w:rsid w:val="00874CD1"/>
    <w:rsid w:val="00880ACB"/>
    <w:rsid w:val="0088131F"/>
    <w:rsid w:val="00881453"/>
    <w:rsid w:val="008846B9"/>
    <w:rsid w:val="00884EB4"/>
    <w:rsid w:val="00891949"/>
    <w:rsid w:val="00894252"/>
    <w:rsid w:val="008961C6"/>
    <w:rsid w:val="008B7170"/>
    <w:rsid w:val="008B7227"/>
    <w:rsid w:val="008B77CD"/>
    <w:rsid w:val="008C4B06"/>
    <w:rsid w:val="008C6AB1"/>
    <w:rsid w:val="008C7A3B"/>
    <w:rsid w:val="008D79CC"/>
    <w:rsid w:val="008E4B0B"/>
    <w:rsid w:val="008F4CF3"/>
    <w:rsid w:val="008F4EC4"/>
    <w:rsid w:val="008F6B31"/>
    <w:rsid w:val="00900740"/>
    <w:rsid w:val="00900F89"/>
    <w:rsid w:val="00902F17"/>
    <w:rsid w:val="00903884"/>
    <w:rsid w:val="00905AB9"/>
    <w:rsid w:val="009116A5"/>
    <w:rsid w:val="00921342"/>
    <w:rsid w:val="009228A1"/>
    <w:rsid w:val="009263D3"/>
    <w:rsid w:val="0093082A"/>
    <w:rsid w:val="009335B5"/>
    <w:rsid w:val="00936C3E"/>
    <w:rsid w:val="009370A1"/>
    <w:rsid w:val="009417BF"/>
    <w:rsid w:val="00943284"/>
    <w:rsid w:val="00957BF1"/>
    <w:rsid w:val="00961334"/>
    <w:rsid w:val="0096578C"/>
    <w:rsid w:val="00965CC5"/>
    <w:rsid w:val="0097177E"/>
    <w:rsid w:val="00987D6F"/>
    <w:rsid w:val="00992741"/>
    <w:rsid w:val="0099444F"/>
    <w:rsid w:val="009A0BB7"/>
    <w:rsid w:val="009A755D"/>
    <w:rsid w:val="009B10DA"/>
    <w:rsid w:val="009B22B1"/>
    <w:rsid w:val="009B3152"/>
    <w:rsid w:val="009B488C"/>
    <w:rsid w:val="009B6D59"/>
    <w:rsid w:val="009C0455"/>
    <w:rsid w:val="009C1316"/>
    <w:rsid w:val="009C152E"/>
    <w:rsid w:val="009C2C52"/>
    <w:rsid w:val="009C2F5F"/>
    <w:rsid w:val="009C7618"/>
    <w:rsid w:val="009D1233"/>
    <w:rsid w:val="009D452E"/>
    <w:rsid w:val="009D47FE"/>
    <w:rsid w:val="009E14A9"/>
    <w:rsid w:val="009E1715"/>
    <w:rsid w:val="009E2CFC"/>
    <w:rsid w:val="009E5AAC"/>
    <w:rsid w:val="009E7580"/>
    <w:rsid w:val="009F1528"/>
    <w:rsid w:val="009F3F59"/>
    <w:rsid w:val="009F6251"/>
    <w:rsid w:val="00A02D7D"/>
    <w:rsid w:val="00A03DD6"/>
    <w:rsid w:val="00A10B3E"/>
    <w:rsid w:val="00A10C4E"/>
    <w:rsid w:val="00A14BC1"/>
    <w:rsid w:val="00A14D51"/>
    <w:rsid w:val="00A20D8B"/>
    <w:rsid w:val="00A26940"/>
    <w:rsid w:val="00A3226A"/>
    <w:rsid w:val="00A35571"/>
    <w:rsid w:val="00A41A7A"/>
    <w:rsid w:val="00A41CF4"/>
    <w:rsid w:val="00A427AA"/>
    <w:rsid w:val="00A43234"/>
    <w:rsid w:val="00A5007B"/>
    <w:rsid w:val="00A63356"/>
    <w:rsid w:val="00A67BDF"/>
    <w:rsid w:val="00A72994"/>
    <w:rsid w:val="00A72E5C"/>
    <w:rsid w:val="00A735EA"/>
    <w:rsid w:val="00A741AF"/>
    <w:rsid w:val="00A7619F"/>
    <w:rsid w:val="00A81EF4"/>
    <w:rsid w:val="00A8765A"/>
    <w:rsid w:val="00A91361"/>
    <w:rsid w:val="00AB09E6"/>
    <w:rsid w:val="00AB38F4"/>
    <w:rsid w:val="00AB59A2"/>
    <w:rsid w:val="00AB6857"/>
    <w:rsid w:val="00AB7F07"/>
    <w:rsid w:val="00AC1964"/>
    <w:rsid w:val="00AC3678"/>
    <w:rsid w:val="00AC6594"/>
    <w:rsid w:val="00AD64E5"/>
    <w:rsid w:val="00AE04FB"/>
    <w:rsid w:val="00AE1357"/>
    <w:rsid w:val="00AF12FE"/>
    <w:rsid w:val="00AF3EA3"/>
    <w:rsid w:val="00AF3F9D"/>
    <w:rsid w:val="00AF6DCD"/>
    <w:rsid w:val="00B0364B"/>
    <w:rsid w:val="00B161D6"/>
    <w:rsid w:val="00B22048"/>
    <w:rsid w:val="00B2546D"/>
    <w:rsid w:val="00B31306"/>
    <w:rsid w:val="00B354DF"/>
    <w:rsid w:val="00B370D5"/>
    <w:rsid w:val="00B37A87"/>
    <w:rsid w:val="00B40F9A"/>
    <w:rsid w:val="00B4149C"/>
    <w:rsid w:val="00B45994"/>
    <w:rsid w:val="00B4681D"/>
    <w:rsid w:val="00B62192"/>
    <w:rsid w:val="00B676C8"/>
    <w:rsid w:val="00B7004E"/>
    <w:rsid w:val="00B70159"/>
    <w:rsid w:val="00B77C11"/>
    <w:rsid w:val="00B80837"/>
    <w:rsid w:val="00B81096"/>
    <w:rsid w:val="00B82331"/>
    <w:rsid w:val="00B84FAF"/>
    <w:rsid w:val="00B856BE"/>
    <w:rsid w:val="00B85D88"/>
    <w:rsid w:val="00B865E1"/>
    <w:rsid w:val="00B8729A"/>
    <w:rsid w:val="00B94FB4"/>
    <w:rsid w:val="00BA298E"/>
    <w:rsid w:val="00BA3CF2"/>
    <w:rsid w:val="00BB1236"/>
    <w:rsid w:val="00BB1BC3"/>
    <w:rsid w:val="00BB1D92"/>
    <w:rsid w:val="00BB3AF9"/>
    <w:rsid w:val="00BC342C"/>
    <w:rsid w:val="00BC70E4"/>
    <w:rsid w:val="00BD5EE5"/>
    <w:rsid w:val="00BD697F"/>
    <w:rsid w:val="00BF18F4"/>
    <w:rsid w:val="00BF3469"/>
    <w:rsid w:val="00BF6636"/>
    <w:rsid w:val="00C0164F"/>
    <w:rsid w:val="00C03B2F"/>
    <w:rsid w:val="00C15C34"/>
    <w:rsid w:val="00C176F5"/>
    <w:rsid w:val="00C21ACA"/>
    <w:rsid w:val="00C25671"/>
    <w:rsid w:val="00C257B0"/>
    <w:rsid w:val="00C31876"/>
    <w:rsid w:val="00C31F39"/>
    <w:rsid w:val="00C33031"/>
    <w:rsid w:val="00C41343"/>
    <w:rsid w:val="00C42F0D"/>
    <w:rsid w:val="00C449D6"/>
    <w:rsid w:val="00C51715"/>
    <w:rsid w:val="00C5307D"/>
    <w:rsid w:val="00C530B0"/>
    <w:rsid w:val="00C570AA"/>
    <w:rsid w:val="00C57F37"/>
    <w:rsid w:val="00C60EFE"/>
    <w:rsid w:val="00C61A6B"/>
    <w:rsid w:val="00C63D8B"/>
    <w:rsid w:val="00C6721D"/>
    <w:rsid w:val="00C7384B"/>
    <w:rsid w:val="00C75BC2"/>
    <w:rsid w:val="00C769C7"/>
    <w:rsid w:val="00C814AB"/>
    <w:rsid w:val="00C85EDE"/>
    <w:rsid w:val="00C87FB4"/>
    <w:rsid w:val="00C9730E"/>
    <w:rsid w:val="00CA0C8C"/>
    <w:rsid w:val="00CA3F50"/>
    <w:rsid w:val="00CA47BB"/>
    <w:rsid w:val="00CA5931"/>
    <w:rsid w:val="00CB0C83"/>
    <w:rsid w:val="00CB199C"/>
    <w:rsid w:val="00CB1A3A"/>
    <w:rsid w:val="00CB31B5"/>
    <w:rsid w:val="00CB5E1E"/>
    <w:rsid w:val="00CC57C8"/>
    <w:rsid w:val="00CC5996"/>
    <w:rsid w:val="00CC625E"/>
    <w:rsid w:val="00CD4C66"/>
    <w:rsid w:val="00CD52FE"/>
    <w:rsid w:val="00CE21E9"/>
    <w:rsid w:val="00CE42CA"/>
    <w:rsid w:val="00CE4D5C"/>
    <w:rsid w:val="00CE6328"/>
    <w:rsid w:val="00CE6E74"/>
    <w:rsid w:val="00CF0336"/>
    <w:rsid w:val="00CF0FF0"/>
    <w:rsid w:val="00CF310A"/>
    <w:rsid w:val="00D013D1"/>
    <w:rsid w:val="00D01892"/>
    <w:rsid w:val="00D0466E"/>
    <w:rsid w:val="00D072AE"/>
    <w:rsid w:val="00D07F15"/>
    <w:rsid w:val="00D13AD3"/>
    <w:rsid w:val="00D15894"/>
    <w:rsid w:val="00D22838"/>
    <w:rsid w:val="00D25D3E"/>
    <w:rsid w:val="00D3420C"/>
    <w:rsid w:val="00D34535"/>
    <w:rsid w:val="00D346B2"/>
    <w:rsid w:val="00D349D7"/>
    <w:rsid w:val="00D4275E"/>
    <w:rsid w:val="00D45679"/>
    <w:rsid w:val="00D514E8"/>
    <w:rsid w:val="00D568AD"/>
    <w:rsid w:val="00D6585E"/>
    <w:rsid w:val="00D70989"/>
    <w:rsid w:val="00D75D9F"/>
    <w:rsid w:val="00D82A8C"/>
    <w:rsid w:val="00D8469F"/>
    <w:rsid w:val="00D924B2"/>
    <w:rsid w:val="00DA5D7A"/>
    <w:rsid w:val="00DA7FEC"/>
    <w:rsid w:val="00DB148C"/>
    <w:rsid w:val="00DB2C4A"/>
    <w:rsid w:val="00DC0569"/>
    <w:rsid w:val="00DC4B86"/>
    <w:rsid w:val="00DD1D1B"/>
    <w:rsid w:val="00DD1F3D"/>
    <w:rsid w:val="00DD280D"/>
    <w:rsid w:val="00DD5195"/>
    <w:rsid w:val="00DD61BD"/>
    <w:rsid w:val="00DE056C"/>
    <w:rsid w:val="00DE4158"/>
    <w:rsid w:val="00DE48B8"/>
    <w:rsid w:val="00DE5216"/>
    <w:rsid w:val="00DF37F2"/>
    <w:rsid w:val="00DF5072"/>
    <w:rsid w:val="00DF6E36"/>
    <w:rsid w:val="00E0015A"/>
    <w:rsid w:val="00E0246E"/>
    <w:rsid w:val="00E03D38"/>
    <w:rsid w:val="00E20029"/>
    <w:rsid w:val="00E20356"/>
    <w:rsid w:val="00E20F4C"/>
    <w:rsid w:val="00E21854"/>
    <w:rsid w:val="00E23C4F"/>
    <w:rsid w:val="00E27644"/>
    <w:rsid w:val="00E31E1B"/>
    <w:rsid w:val="00E332B9"/>
    <w:rsid w:val="00E335BA"/>
    <w:rsid w:val="00E33D28"/>
    <w:rsid w:val="00E34D60"/>
    <w:rsid w:val="00E35D2F"/>
    <w:rsid w:val="00E44770"/>
    <w:rsid w:val="00E537B1"/>
    <w:rsid w:val="00E56CB8"/>
    <w:rsid w:val="00E64463"/>
    <w:rsid w:val="00E74997"/>
    <w:rsid w:val="00E74FE2"/>
    <w:rsid w:val="00E75620"/>
    <w:rsid w:val="00E85419"/>
    <w:rsid w:val="00E863BD"/>
    <w:rsid w:val="00E86948"/>
    <w:rsid w:val="00E9149B"/>
    <w:rsid w:val="00E92EBF"/>
    <w:rsid w:val="00E9523A"/>
    <w:rsid w:val="00EA1485"/>
    <w:rsid w:val="00EA336C"/>
    <w:rsid w:val="00EA57E7"/>
    <w:rsid w:val="00EA7F9D"/>
    <w:rsid w:val="00EB0101"/>
    <w:rsid w:val="00EB0891"/>
    <w:rsid w:val="00EB130E"/>
    <w:rsid w:val="00EC0C27"/>
    <w:rsid w:val="00EC4652"/>
    <w:rsid w:val="00EC5168"/>
    <w:rsid w:val="00EC5B01"/>
    <w:rsid w:val="00EC5EAE"/>
    <w:rsid w:val="00ED1199"/>
    <w:rsid w:val="00ED1807"/>
    <w:rsid w:val="00ED6A6E"/>
    <w:rsid w:val="00EE461D"/>
    <w:rsid w:val="00EE7146"/>
    <w:rsid w:val="00EF69C1"/>
    <w:rsid w:val="00EF7836"/>
    <w:rsid w:val="00F00262"/>
    <w:rsid w:val="00F02AE0"/>
    <w:rsid w:val="00F07AEF"/>
    <w:rsid w:val="00F10F02"/>
    <w:rsid w:val="00F1233D"/>
    <w:rsid w:val="00F1473E"/>
    <w:rsid w:val="00F176CA"/>
    <w:rsid w:val="00F2153E"/>
    <w:rsid w:val="00F27D5A"/>
    <w:rsid w:val="00F324D6"/>
    <w:rsid w:val="00F3490B"/>
    <w:rsid w:val="00F34EEE"/>
    <w:rsid w:val="00F36F96"/>
    <w:rsid w:val="00F44980"/>
    <w:rsid w:val="00F44C5D"/>
    <w:rsid w:val="00F5030D"/>
    <w:rsid w:val="00F61157"/>
    <w:rsid w:val="00F61162"/>
    <w:rsid w:val="00F637D1"/>
    <w:rsid w:val="00F67380"/>
    <w:rsid w:val="00F71B62"/>
    <w:rsid w:val="00F73058"/>
    <w:rsid w:val="00F744B6"/>
    <w:rsid w:val="00F8189F"/>
    <w:rsid w:val="00F87554"/>
    <w:rsid w:val="00F909F2"/>
    <w:rsid w:val="00F90CF3"/>
    <w:rsid w:val="00F9346D"/>
    <w:rsid w:val="00F97B0C"/>
    <w:rsid w:val="00FA21D8"/>
    <w:rsid w:val="00FA2F73"/>
    <w:rsid w:val="00FA4BD0"/>
    <w:rsid w:val="00FB063B"/>
    <w:rsid w:val="00FB0B11"/>
    <w:rsid w:val="00FB3D5E"/>
    <w:rsid w:val="00FB4992"/>
    <w:rsid w:val="00FB4D3C"/>
    <w:rsid w:val="00FC15A6"/>
    <w:rsid w:val="00FC303E"/>
    <w:rsid w:val="00FC347E"/>
    <w:rsid w:val="00FC35DD"/>
    <w:rsid w:val="00FC4BF4"/>
    <w:rsid w:val="00FC4F9C"/>
    <w:rsid w:val="00FD6D11"/>
    <w:rsid w:val="00FE39A9"/>
    <w:rsid w:val="00FE4464"/>
    <w:rsid w:val="00FF03AE"/>
    <w:rsid w:val="00FF24CA"/>
    <w:rsid w:val="00FF2EFC"/>
    <w:rsid w:val="00FF429D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CE9A"/>
  <w15:docId w15:val="{469F0A9E-8648-4D4C-9425-DA0E7617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376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F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F69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Ivie</dc:creator>
  <cp:lastModifiedBy>Emily Ivie</cp:lastModifiedBy>
  <cp:revision>4</cp:revision>
  <dcterms:created xsi:type="dcterms:W3CDTF">2018-02-18T22:25:00Z</dcterms:created>
  <dcterms:modified xsi:type="dcterms:W3CDTF">2018-02-20T07:54:00Z</dcterms:modified>
</cp:coreProperties>
</file>